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2"/>
        <w:gridCol w:w="2129"/>
        <w:gridCol w:w="3560"/>
        <w:gridCol w:w="1987"/>
        <w:gridCol w:w="992"/>
        <w:gridCol w:w="3401"/>
      </w:tblGrid>
      <w:tr w:rsidR="00CD52A3" w:rsidRPr="001C23F4" w:rsidTr="00657497">
        <w:trPr>
          <w:tblHeader/>
        </w:trPr>
        <w:tc>
          <w:tcPr>
            <w:tcW w:w="912" w:type="pct"/>
          </w:tcPr>
          <w:p w:rsidR="00FA26B5" w:rsidRPr="001C23F4" w:rsidRDefault="00366766" w:rsidP="00100A66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Cs w:val="24"/>
              </w:rPr>
              <w:t>Test</w:t>
            </w:r>
          </w:p>
        </w:tc>
        <w:tc>
          <w:tcPr>
            <w:tcW w:w="721" w:type="pct"/>
          </w:tcPr>
          <w:p w:rsidR="00FA26B5" w:rsidRPr="001C23F4" w:rsidRDefault="00366766" w:rsidP="00100A66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Sample Type</w:t>
            </w:r>
          </w:p>
        </w:tc>
        <w:tc>
          <w:tcPr>
            <w:tcW w:w="1206" w:type="pct"/>
          </w:tcPr>
          <w:p w:rsidR="00FA26B5" w:rsidRPr="001C23F4" w:rsidRDefault="00366766" w:rsidP="00100A66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Special Handling</w:t>
            </w:r>
          </w:p>
        </w:tc>
        <w:tc>
          <w:tcPr>
            <w:tcW w:w="673" w:type="pct"/>
          </w:tcPr>
          <w:p w:rsidR="00FA26B5" w:rsidRPr="001C23F4" w:rsidRDefault="00366766" w:rsidP="00100A66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APEX</w:t>
            </w:r>
            <w:r w:rsidR="00FA26B5">
              <w:rPr>
                <w:rFonts w:ascii="Arial" w:hAnsi="Arial" w:cs="Arial"/>
                <w:b/>
                <w:szCs w:val="24"/>
              </w:rPr>
              <w:t xml:space="preserve"> Code</w:t>
            </w:r>
          </w:p>
        </w:tc>
        <w:tc>
          <w:tcPr>
            <w:tcW w:w="336" w:type="pct"/>
          </w:tcPr>
          <w:p w:rsidR="00FA26B5" w:rsidRPr="001C23F4" w:rsidRDefault="004A479D" w:rsidP="00C928B7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Tested</w:t>
            </w:r>
          </w:p>
        </w:tc>
        <w:tc>
          <w:tcPr>
            <w:tcW w:w="1152" w:type="pct"/>
          </w:tcPr>
          <w:p w:rsidR="00FA26B5" w:rsidRPr="001C23F4" w:rsidRDefault="00FA26B5" w:rsidP="00100A66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1C23F4">
              <w:rPr>
                <w:rFonts w:ascii="Arial" w:hAnsi="Arial" w:cs="Arial"/>
                <w:b/>
                <w:szCs w:val="24"/>
              </w:rPr>
              <w:t>D</w:t>
            </w:r>
            <w:r w:rsidR="00366766">
              <w:rPr>
                <w:rFonts w:ascii="Arial" w:hAnsi="Arial" w:cs="Arial"/>
                <w:b/>
                <w:szCs w:val="24"/>
              </w:rPr>
              <w:t>estination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  <w:highlight w:val="yellow"/>
                <w:lang w:val="en-IE"/>
              </w:rPr>
            </w:pPr>
            <w:r w:rsidRPr="00590118">
              <w:rPr>
                <w:rFonts w:ascii="Arial" w:hAnsi="Arial" w:cs="Arial"/>
                <w:sz w:val="20"/>
              </w:rPr>
              <w:t>5 HIAA</w:t>
            </w:r>
          </w:p>
        </w:tc>
        <w:tc>
          <w:tcPr>
            <w:tcW w:w="721" w:type="pct"/>
          </w:tcPr>
          <w:p w:rsidR="001B5501" w:rsidRPr="00590118" w:rsidRDefault="001B5501" w:rsidP="001B5501">
            <w:pPr>
              <w:spacing w:line="240" w:lineRule="auto"/>
              <w:rPr>
                <w:rFonts w:ascii="Arial" w:hAnsi="Arial" w:cs="Arial"/>
                <w:sz w:val="20"/>
                <w:lang w:val="en-IE"/>
              </w:rPr>
            </w:pPr>
            <w:r w:rsidRPr="00590118">
              <w:rPr>
                <w:rFonts w:ascii="Arial" w:hAnsi="Arial" w:cs="Arial"/>
                <w:sz w:val="20"/>
              </w:rPr>
              <w:t>24 hr urine</w:t>
            </w:r>
          </w:p>
        </w:tc>
        <w:tc>
          <w:tcPr>
            <w:tcW w:w="1206" w:type="pct"/>
          </w:tcPr>
          <w:p w:rsidR="0009288B" w:rsidRPr="00590118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90118">
              <w:rPr>
                <w:rFonts w:ascii="Arial" w:hAnsi="Arial" w:cs="Arial"/>
                <w:sz w:val="20"/>
              </w:rPr>
              <w:t>Add 20ml of 50% HC</w:t>
            </w:r>
            <w:r w:rsidR="001513EA">
              <w:rPr>
                <w:rFonts w:ascii="Arial" w:hAnsi="Arial" w:cs="Arial"/>
                <w:sz w:val="20"/>
              </w:rPr>
              <w:t>L</w:t>
            </w:r>
            <w:r w:rsidRPr="00590118">
              <w:rPr>
                <w:rFonts w:ascii="Arial" w:hAnsi="Arial" w:cs="Arial"/>
                <w:sz w:val="20"/>
              </w:rPr>
              <w:t xml:space="preserve"> to container prior to collection. Confirm pH &lt;4 prior to sending and state pH on form.</w:t>
            </w:r>
          </w:p>
          <w:p w:rsidR="0009288B" w:rsidRDefault="0009288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90118">
              <w:rPr>
                <w:rFonts w:ascii="Arial" w:hAnsi="Arial" w:cs="Arial"/>
                <w:sz w:val="20"/>
                <w:highlight w:val="red"/>
              </w:rPr>
              <w:t>Contact lab prior to taking sample to ensure requirements have not changed</w:t>
            </w:r>
          </w:p>
          <w:p w:rsidR="00AD59F1" w:rsidRPr="00E6361C" w:rsidRDefault="00086D03" w:rsidP="001B5501">
            <w:pPr>
              <w:spacing w:line="240" w:lineRule="auto"/>
              <w:rPr>
                <w:rFonts w:ascii="Arial" w:hAnsi="Arial" w:cs="Arial"/>
                <w:sz w:val="20"/>
                <w:lang w:val="en-IE"/>
              </w:rPr>
            </w:pPr>
            <w:hyperlink r:id="rId9" w:history="1">
              <w:r w:rsidR="0004311D" w:rsidRPr="00AE1A61">
                <w:rPr>
                  <w:rStyle w:val="Hyperlink"/>
                  <w:rFonts w:ascii="Arial" w:hAnsi="Arial" w:cs="Arial"/>
                  <w:sz w:val="20"/>
                  <w:lang w:val="en-IE"/>
                </w:rPr>
                <w:t>http://www.beaumont.ie/media/Testing_Services_Offered1.pdf</w:t>
              </w:r>
            </w:hyperlink>
          </w:p>
        </w:tc>
        <w:tc>
          <w:tcPr>
            <w:tcW w:w="673" w:type="pct"/>
          </w:tcPr>
          <w:p w:rsidR="0009288B" w:rsidRPr="001B5501" w:rsidRDefault="0009288B" w:rsidP="001B5501">
            <w:pPr>
              <w:spacing w:line="240" w:lineRule="auto"/>
              <w:rPr>
                <w:rFonts w:ascii="Arial" w:hAnsi="Arial" w:cs="Arial"/>
                <w:sz w:val="20"/>
                <w:highlight w:val="yellow"/>
                <w:lang w:val="en-IE"/>
              </w:rPr>
            </w:pPr>
            <w:r w:rsidRPr="00590118">
              <w:rPr>
                <w:rFonts w:ascii="Arial" w:hAnsi="Arial" w:cs="Arial"/>
                <w:sz w:val="20"/>
                <w:lang w:val="en-IE"/>
              </w:rPr>
              <w:t>HIAA</w:t>
            </w:r>
          </w:p>
        </w:tc>
        <w:tc>
          <w:tcPr>
            <w:tcW w:w="336" w:type="pct"/>
          </w:tcPr>
          <w:p w:rsidR="001B5501" w:rsidRPr="00590118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590118"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590118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90118">
              <w:rPr>
                <w:rFonts w:ascii="Arial" w:hAnsi="Arial" w:cs="Arial"/>
                <w:sz w:val="20"/>
              </w:rPr>
              <w:t>HPLC Beaumont</w:t>
            </w:r>
          </w:p>
          <w:p w:rsidR="0009288B" w:rsidRPr="00590118" w:rsidRDefault="0009288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90118">
              <w:rPr>
                <w:rFonts w:ascii="Arial" w:hAnsi="Arial" w:cs="Arial"/>
                <w:sz w:val="20"/>
              </w:rPr>
              <w:t xml:space="preserve">01 </w:t>
            </w:r>
            <w:r w:rsidR="00857D64" w:rsidRPr="00857D64">
              <w:rPr>
                <w:rFonts w:ascii="Arial" w:hAnsi="Arial" w:cs="Arial"/>
                <w:sz w:val="20"/>
              </w:rPr>
              <w:t>7977333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AA4E4C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A4E4C">
              <w:rPr>
                <w:rFonts w:ascii="Arial" w:hAnsi="Arial" w:cs="Arial"/>
                <w:sz w:val="20"/>
              </w:rPr>
              <w:t>7 Dehydrocholesterol</w:t>
            </w:r>
          </w:p>
          <w:p w:rsidR="00643CA5" w:rsidRPr="00643CA5" w:rsidRDefault="00643CA5" w:rsidP="001B5501">
            <w:pPr>
              <w:spacing w:line="24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721" w:type="pct"/>
          </w:tcPr>
          <w:p w:rsidR="001B5501" w:rsidRPr="00643CA5" w:rsidRDefault="00AA4E4C" w:rsidP="001B5501">
            <w:pPr>
              <w:spacing w:line="240" w:lineRule="auto"/>
              <w:rPr>
                <w:rFonts w:ascii="Arial" w:hAnsi="Arial" w:cs="Arial"/>
                <w:sz w:val="20"/>
                <w:highlight w:val="yellow"/>
              </w:rPr>
            </w:pPr>
            <w:r w:rsidRPr="00AA4E4C">
              <w:rPr>
                <w:rFonts w:ascii="Arial" w:hAnsi="Arial" w:cs="Arial"/>
                <w:sz w:val="20"/>
              </w:rPr>
              <w:t>EDTA</w:t>
            </w:r>
            <w:r w:rsidR="0004311D">
              <w:rPr>
                <w:rFonts w:ascii="Arial" w:hAnsi="Arial" w:cs="Arial"/>
                <w:sz w:val="20"/>
              </w:rPr>
              <w:t xml:space="preserve"> (2mL)</w:t>
            </w:r>
          </w:p>
        </w:tc>
        <w:tc>
          <w:tcPr>
            <w:tcW w:w="1206" w:type="pct"/>
          </w:tcPr>
          <w:p w:rsidR="00590118" w:rsidRDefault="00590118" w:rsidP="001B5501">
            <w:pPr>
              <w:spacing w:line="240" w:lineRule="auto"/>
              <w:rPr>
                <w:rFonts w:ascii="Arial" w:hAnsi="Arial" w:cs="Arial"/>
                <w:sz w:val="20"/>
                <w:highlight w:val="red"/>
              </w:rPr>
            </w:pPr>
            <w:r w:rsidRPr="00AA4E4C">
              <w:rPr>
                <w:rFonts w:ascii="Arial" w:hAnsi="Arial" w:cs="Arial"/>
                <w:sz w:val="20"/>
                <w:highlight w:val="red"/>
              </w:rPr>
              <w:t>Contact lab prior to taking sample to ensure requirements have not changed</w:t>
            </w:r>
          </w:p>
          <w:p w:rsidR="00AA4E4C" w:rsidRPr="00AA4E4C" w:rsidRDefault="00086D03" w:rsidP="001B5501">
            <w:pPr>
              <w:spacing w:line="240" w:lineRule="auto"/>
              <w:rPr>
                <w:rFonts w:ascii="Arial" w:hAnsi="Arial" w:cs="Arial"/>
                <w:sz w:val="20"/>
                <w:highlight w:val="yellow"/>
              </w:rPr>
            </w:pPr>
            <w:hyperlink r:id="rId10" w:history="1">
              <w:r w:rsidR="00AA4E4C" w:rsidRPr="00AA4E4C">
                <w:rPr>
                  <w:rStyle w:val="Hyperlink"/>
                  <w:sz w:val="20"/>
                </w:rPr>
                <w:t>https://www.mangen.co.uk/healthcare-professionals/manchester-genetic-diagnostic-laboratory/biochemical-genetics/other-disorders/</w:t>
              </w:r>
            </w:hyperlink>
          </w:p>
        </w:tc>
        <w:tc>
          <w:tcPr>
            <w:tcW w:w="673" w:type="pct"/>
          </w:tcPr>
          <w:p w:rsidR="001B5501" w:rsidRPr="00643CA5" w:rsidRDefault="001B5501" w:rsidP="001B5501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AA4E4C">
              <w:rPr>
                <w:rFonts w:ascii="Arial" w:hAnsi="Arial" w:cs="Arial"/>
                <w:sz w:val="18"/>
                <w:szCs w:val="18"/>
              </w:rPr>
              <w:t>7DHC</w:t>
            </w:r>
            <w:r w:rsidRPr="00AA4E4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36" w:type="pct"/>
          </w:tcPr>
          <w:p w:rsidR="001B5501" w:rsidRPr="00AA4E4C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A4E4C">
              <w:rPr>
                <w:rFonts w:ascii="Arial" w:hAnsi="Arial" w:cs="Arial"/>
                <w:sz w:val="20"/>
              </w:rPr>
              <w:t>M-</w:t>
            </w:r>
            <w:r w:rsidR="003C4DBF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1152" w:type="pct"/>
          </w:tcPr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Willink Biochemical Genetics Laboratory Genomic Diagnostics Laboratories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Manchester Centre for Genomic Medicine Manchester University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NHS Foundation Trust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113DE">
              <w:rPr>
                <w:rFonts w:ascii="Arial" w:hAnsi="Arial" w:cs="Arial"/>
                <w:sz w:val="16"/>
                <w:szCs w:val="16"/>
              </w:rPr>
              <w:t xml:space="preserve">th Floor, Pod 1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St Mary's Hospital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Oxford Road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Manchester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>M13 9WL</w:t>
            </w:r>
            <w:r w:rsidRPr="003113DE">
              <w:rPr>
                <w:rFonts w:ascii="Arial" w:hAnsi="Arial" w:cs="Arial"/>
                <w:sz w:val="20"/>
              </w:rPr>
              <w:t xml:space="preserve"> </w:t>
            </w:r>
          </w:p>
          <w:p w:rsidR="00757521" w:rsidRPr="0004311D" w:rsidRDefault="003113DE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t>Telephone: 0161 70 12137/8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6606F7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OH Progesterone (A</w:t>
            </w:r>
            <w:r w:rsidR="001B5501" w:rsidRPr="001C23F4">
              <w:rPr>
                <w:rFonts w:ascii="Arial" w:hAnsi="Arial" w:cs="Arial"/>
                <w:sz w:val="20"/>
              </w:rPr>
              <w:t>dults)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  <w:r w:rsidRPr="001C23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 w:rsidRPr="001C23F4">
              <w:rPr>
                <w:rFonts w:ascii="Arial" w:hAnsi="Arial" w:cs="Arial"/>
                <w:sz w:val="20"/>
              </w:rPr>
              <w:t xml:space="preserve"> freeze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17OHPA</w:t>
            </w:r>
          </w:p>
        </w:tc>
        <w:tc>
          <w:tcPr>
            <w:tcW w:w="336" w:type="pct"/>
          </w:tcPr>
          <w:p w:rsidR="001B5501" w:rsidRPr="001C23F4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643CA5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="001B5501" w:rsidRPr="001C23F4">
              <w:rPr>
                <w:rFonts w:ascii="Arial" w:hAnsi="Arial" w:cs="Arial"/>
                <w:sz w:val="20"/>
              </w:rPr>
              <w:t xml:space="preserve">, St. </w:t>
            </w:r>
            <w:r w:rsidR="006E32BB">
              <w:rPr>
                <w:rFonts w:ascii="Arial" w:hAnsi="Arial" w:cs="Arial"/>
                <w:sz w:val="20"/>
              </w:rPr>
              <w:t>James’s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6606F7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 OH Progesterone (Paeds</w:t>
            </w:r>
            <w:r w:rsidR="001B5501" w:rsidRPr="001C23F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21" w:type="pct"/>
          </w:tcPr>
          <w:p w:rsidR="001B5501" w:rsidRPr="001C23F4" w:rsidRDefault="006571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Serum </w:t>
            </w:r>
          </w:p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6" w:type="pct"/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Spin, separate</w:t>
            </w:r>
            <w:r w:rsidRPr="001C23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 w:rsidRPr="001C23F4">
              <w:rPr>
                <w:rFonts w:ascii="Arial" w:hAnsi="Arial" w:cs="Arial"/>
                <w:sz w:val="20"/>
              </w:rPr>
              <w:t xml:space="preserve"> freeze</w:t>
            </w:r>
          </w:p>
          <w:p w:rsidR="0065714F" w:rsidRPr="001C23F4" w:rsidRDefault="006571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St James to inform them it’s en route. When 17OHP is requested Testo, DHEAS and Andro is automatically ordered</w:t>
            </w:r>
            <w:r w:rsidR="006606F7">
              <w:rPr>
                <w:rFonts w:ascii="Arial" w:hAnsi="Arial" w:cs="Arial"/>
                <w:sz w:val="20"/>
              </w:rPr>
              <w:t>. Use MO to re print request with additional tests.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170HPP</w:t>
            </w:r>
          </w:p>
        </w:tc>
        <w:tc>
          <w:tcPr>
            <w:tcW w:w="336" w:type="pct"/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1B5501" w:rsidP="0065714F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 xml:space="preserve">, </w:t>
            </w:r>
            <w:r w:rsidR="0065714F" w:rsidRPr="001C23F4">
              <w:rPr>
                <w:rFonts w:ascii="Arial" w:hAnsi="Arial" w:cs="Arial"/>
                <w:sz w:val="20"/>
              </w:rPr>
              <w:t xml:space="preserve">St. </w:t>
            </w:r>
            <w:r w:rsidR="0065714F">
              <w:rPr>
                <w:rFonts w:ascii="Arial" w:hAnsi="Arial" w:cs="Arial"/>
                <w:sz w:val="20"/>
              </w:rPr>
              <w:t>James’s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AASA</w:t>
            </w:r>
          </w:p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IE"/>
              </w:rPr>
              <w:t>(</w:t>
            </w:r>
            <w:r w:rsidRPr="001D6EA9">
              <w:rPr>
                <w:rFonts w:ascii="Arial" w:hAnsi="Arial" w:cs="Arial"/>
                <w:sz w:val="20"/>
                <w:lang w:val="en-IE"/>
              </w:rPr>
              <w:t>Alpha Aminoadipic Semialdehyde</w:t>
            </w:r>
            <w:r>
              <w:rPr>
                <w:rFonts w:ascii="Arial" w:hAnsi="Arial" w:cs="Arial"/>
                <w:sz w:val="20"/>
                <w:lang w:val="en-IE"/>
              </w:rPr>
              <w:t>)</w:t>
            </w:r>
          </w:p>
        </w:tc>
        <w:tc>
          <w:tcPr>
            <w:tcW w:w="721" w:type="pct"/>
          </w:tcPr>
          <w:p w:rsidR="001B5501" w:rsidRDefault="00DA0E84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500uL</w:t>
            </w:r>
            <w:r w:rsidR="001B5501">
              <w:rPr>
                <w:rFonts w:ascii="Arial" w:hAnsi="Arial" w:cs="Arial"/>
                <w:sz w:val="20"/>
              </w:rPr>
              <w:t xml:space="preserve"> Urine</w:t>
            </w:r>
          </w:p>
        </w:tc>
        <w:tc>
          <w:tcPr>
            <w:tcW w:w="1206" w:type="pct"/>
          </w:tcPr>
          <w:p w:rsidR="0009288B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  <w:r w:rsidRPr="001C23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 w:rsidRPr="001C23F4">
              <w:rPr>
                <w:rFonts w:ascii="Arial" w:hAnsi="Arial" w:cs="Arial"/>
                <w:sz w:val="20"/>
              </w:rPr>
              <w:t xml:space="preserve"> Freeze</w:t>
            </w:r>
            <w:r w:rsidR="0004311D">
              <w:rPr>
                <w:rFonts w:ascii="Arial" w:hAnsi="Arial" w:cs="Arial"/>
                <w:sz w:val="20"/>
              </w:rPr>
              <w:t xml:space="preserve"> (Transport on dry ice)</w:t>
            </w:r>
          </w:p>
          <w:p w:rsidR="0009288B" w:rsidRDefault="0009288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9288B">
              <w:rPr>
                <w:rFonts w:ascii="Arial" w:hAnsi="Arial" w:cs="Arial"/>
                <w:sz w:val="20"/>
                <w:highlight w:val="red"/>
              </w:rPr>
              <w:t>Contact lab prior to taking sample to ensure requirements have not changed</w:t>
            </w:r>
          </w:p>
          <w:p w:rsidR="00DA0E84" w:rsidRPr="00DA0E84" w:rsidRDefault="00086D03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hyperlink r:id="rId11" w:history="1">
              <w:r w:rsidR="00DA0E84" w:rsidRPr="00DA0E84">
                <w:rPr>
                  <w:rStyle w:val="Hyperlink"/>
                  <w:sz w:val="20"/>
                </w:rPr>
                <w:t>https://www.amc.nl/web/laboratory-genetic-metabolic-diseases-lgmd/lgmd/alpha-aminoadipic-semialdehyde-a-asa.htm</w:t>
              </w:r>
            </w:hyperlink>
          </w:p>
        </w:tc>
        <w:tc>
          <w:tcPr>
            <w:tcW w:w="673" w:type="pct"/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AASA</w:t>
            </w:r>
          </w:p>
        </w:tc>
        <w:tc>
          <w:tcPr>
            <w:tcW w:w="336" w:type="pct"/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</w:t>
            </w:r>
            <w:r w:rsidR="003C4DBF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1152" w:type="pct"/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Dept of Clinical Chemistry &amp; Paediatrics, </w:t>
            </w:r>
          </w:p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VU University Medical Centre </w:t>
            </w:r>
          </w:p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 Boelelann, 1105,1081 HU.  Amsterdam, The Netherlands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ACE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ACE</w:t>
            </w:r>
          </w:p>
        </w:tc>
        <w:tc>
          <w:tcPr>
            <w:tcW w:w="336" w:type="pct"/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 xml:space="preserve">, St. </w:t>
            </w:r>
            <w:r w:rsidR="006E32BB">
              <w:rPr>
                <w:rFonts w:ascii="Arial" w:hAnsi="Arial" w:cs="Arial"/>
                <w:sz w:val="20"/>
              </w:rPr>
              <w:t>James’s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AD59F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D59F1">
              <w:rPr>
                <w:rFonts w:ascii="Arial" w:hAnsi="Arial" w:cs="Arial"/>
                <w:sz w:val="20"/>
              </w:rPr>
              <w:t>ACTH</w:t>
            </w:r>
            <w:r w:rsidR="00F6119B" w:rsidRPr="00AD59F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1" w:type="pct"/>
          </w:tcPr>
          <w:p w:rsidR="001B5501" w:rsidRPr="00AD59F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D59F1">
              <w:rPr>
                <w:rFonts w:ascii="Arial" w:hAnsi="Arial" w:cs="Arial"/>
                <w:sz w:val="20"/>
              </w:rPr>
              <w:t>EDTA</w:t>
            </w:r>
          </w:p>
        </w:tc>
        <w:tc>
          <w:tcPr>
            <w:tcW w:w="1206" w:type="pct"/>
          </w:tcPr>
          <w:p w:rsidR="001B5501" w:rsidRPr="00AD59F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D59F1">
              <w:rPr>
                <w:rFonts w:ascii="Arial" w:hAnsi="Arial" w:cs="Arial"/>
                <w:sz w:val="20"/>
              </w:rPr>
              <w:t>Spin and Separate and Freeze</w:t>
            </w:r>
          </w:p>
        </w:tc>
        <w:tc>
          <w:tcPr>
            <w:tcW w:w="673" w:type="pct"/>
          </w:tcPr>
          <w:p w:rsidR="001B5501" w:rsidRPr="00AD59F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D59F1">
              <w:rPr>
                <w:rFonts w:ascii="Arial" w:hAnsi="Arial" w:cs="Arial"/>
                <w:sz w:val="20"/>
              </w:rPr>
              <w:t>ACTH</w:t>
            </w:r>
          </w:p>
        </w:tc>
        <w:tc>
          <w:tcPr>
            <w:tcW w:w="336" w:type="pct"/>
          </w:tcPr>
          <w:p w:rsidR="001B5501" w:rsidRPr="00AD59F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D59F1"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D59F1">
              <w:rPr>
                <w:rFonts w:ascii="Arial" w:hAnsi="Arial" w:cs="Arial"/>
                <w:sz w:val="20"/>
              </w:rPr>
              <w:t xml:space="preserve">Biochemistry, </w:t>
            </w:r>
            <w:r w:rsidR="00C02076">
              <w:rPr>
                <w:rFonts w:ascii="Arial" w:hAnsi="Arial" w:cs="Arial"/>
                <w:sz w:val="20"/>
              </w:rPr>
              <w:t>St James</w:t>
            </w:r>
            <w:r w:rsidR="0004311D">
              <w:rPr>
                <w:rFonts w:ascii="Arial" w:hAnsi="Arial" w:cs="Arial"/>
                <w:sz w:val="20"/>
              </w:rPr>
              <w:t>’s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Acyl Carnitine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Guthrie Card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Room Temp.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CARA</w:t>
            </w:r>
          </w:p>
        </w:tc>
        <w:tc>
          <w:tcPr>
            <w:tcW w:w="336" w:type="pct"/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>, Temple St</w:t>
            </w:r>
          </w:p>
        </w:tc>
      </w:tr>
      <w:tr w:rsidR="001B5501" w:rsidRPr="001C23F4" w:rsidTr="00657497">
        <w:tc>
          <w:tcPr>
            <w:tcW w:w="912" w:type="pct"/>
            <w:shd w:val="clear" w:color="auto" w:fill="auto"/>
          </w:tcPr>
          <w:p w:rsidR="001B5501" w:rsidRPr="00F67C17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F67C17">
              <w:rPr>
                <w:rFonts w:ascii="Arial" w:hAnsi="Arial" w:cs="Arial"/>
                <w:sz w:val="20"/>
              </w:rPr>
              <w:t>Alcohol levels</w:t>
            </w:r>
          </w:p>
        </w:tc>
        <w:tc>
          <w:tcPr>
            <w:tcW w:w="721" w:type="pct"/>
            <w:shd w:val="clear" w:color="auto" w:fill="auto"/>
          </w:tcPr>
          <w:p w:rsidR="001B5501" w:rsidRPr="00F67C17" w:rsidRDefault="00F67C17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F67C17">
              <w:rPr>
                <w:rFonts w:ascii="Arial" w:hAnsi="Arial" w:cs="Arial"/>
                <w:sz w:val="20"/>
              </w:rPr>
              <w:t xml:space="preserve">Sodium Flouride </w:t>
            </w:r>
          </w:p>
        </w:tc>
        <w:tc>
          <w:tcPr>
            <w:tcW w:w="1206" w:type="pct"/>
            <w:shd w:val="clear" w:color="auto" w:fill="auto"/>
          </w:tcPr>
          <w:p w:rsidR="001B5501" w:rsidRPr="00F67C17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F67C17"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  <w:shd w:val="clear" w:color="auto" w:fill="auto"/>
          </w:tcPr>
          <w:p w:rsidR="001B5501" w:rsidRPr="00F67C17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F67C17">
              <w:rPr>
                <w:rFonts w:ascii="Arial" w:hAnsi="Arial" w:cs="Arial"/>
                <w:sz w:val="20"/>
              </w:rPr>
              <w:t>ALCS</w:t>
            </w:r>
          </w:p>
        </w:tc>
        <w:tc>
          <w:tcPr>
            <w:tcW w:w="336" w:type="pct"/>
            <w:shd w:val="clear" w:color="auto" w:fill="auto"/>
          </w:tcPr>
          <w:p w:rsidR="001B5501" w:rsidRPr="00F67C17" w:rsidRDefault="001B5501" w:rsidP="001B550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67C17">
              <w:rPr>
                <w:rFonts w:ascii="Arial" w:hAnsi="Arial" w:cs="Arial"/>
                <w:b/>
                <w:sz w:val="20"/>
              </w:rPr>
              <w:t>24/7</w:t>
            </w:r>
          </w:p>
        </w:tc>
        <w:tc>
          <w:tcPr>
            <w:tcW w:w="1152" w:type="pct"/>
            <w:shd w:val="clear" w:color="auto" w:fill="auto"/>
          </w:tcPr>
          <w:p w:rsidR="001B5501" w:rsidRPr="00F828F5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F67C17">
              <w:rPr>
                <w:rFonts w:ascii="Arial" w:hAnsi="Arial" w:cs="Arial"/>
                <w:sz w:val="20"/>
              </w:rPr>
              <w:t>Biochemistry, Mater</w:t>
            </w:r>
            <w:r w:rsidRPr="00F828F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DE75BC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E75BC">
              <w:rPr>
                <w:rFonts w:ascii="Arial" w:hAnsi="Arial" w:cs="Arial"/>
                <w:sz w:val="20"/>
              </w:rPr>
              <w:t>ALP Isoezymes</w:t>
            </w:r>
          </w:p>
        </w:tc>
        <w:tc>
          <w:tcPr>
            <w:tcW w:w="721" w:type="pct"/>
          </w:tcPr>
          <w:p w:rsidR="001B5501" w:rsidRPr="00DE75BC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E75BC"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B5501" w:rsidRPr="00DE75BC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E75BC">
              <w:rPr>
                <w:rFonts w:ascii="Arial" w:hAnsi="Arial" w:cs="Arial"/>
                <w:sz w:val="20"/>
              </w:rPr>
              <w:t>Spin and Separate</w:t>
            </w:r>
            <w:r w:rsidR="00DE75BC">
              <w:rPr>
                <w:rFonts w:ascii="Arial" w:hAnsi="Arial" w:cs="Arial"/>
                <w:sz w:val="20"/>
              </w:rPr>
              <w:t xml:space="preserve"> and Freeze</w:t>
            </w:r>
          </w:p>
          <w:p w:rsidR="00F67C17" w:rsidRDefault="00086D03" w:rsidP="001B5501">
            <w:pPr>
              <w:spacing w:line="240" w:lineRule="auto"/>
              <w:rPr>
                <w:rStyle w:val="Hyperlink"/>
                <w:rFonts w:ascii="Arial" w:hAnsi="Arial" w:cs="Arial"/>
                <w:sz w:val="20"/>
              </w:rPr>
            </w:pPr>
            <w:hyperlink r:id="rId12" w:history="1">
              <w:r w:rsidR="00F67C17" w:rsidRPr="00DE75BC">
                <w:rPr>
                  <w:rStyle w:val="Hyperlink"/>
                  <w:rFonts w:ascii="Arial" w:hAnsi="Arial" w:cs="Arial"/>
                  <w:sz w:val="20"/>
                </w:rPr>
                <w:t>http://pathology.imperial.nhs.uk/index.p</w:t>
              </w:r>
              <w:r w:rsidR="00F67C17" w:rsidRPr="00DE75BC">
                <w:rPr>
                  <w:rStyle w:val="Hyperlink"/>
                  <w:rFonts w:ascii="Arial" w:hAnsi="Arial" w:cs="Arial"/>
                  <w:sz w:val="20"/>
                </w:rPr>
                <w:lastRenderedPageBreak/>
                <w:t>hp?page=biochemistry-core</w:t>
              </w:r>
            </w:hyperlink>
          </w:p>
          <w:p w:rsidR="008D0EFE" w:rsidRDefault="008D0EFE" w:rsidP="001B5501">
            <w:pPr>
              <w:spacing w:line="240" w:lineRule="auto"/>
              <w:rPr>
                <w:rStyle w:val="Hyperlink"/>
                <w:rFonts w:ascii="Arial" w:hAnsi="Arial" w:cs="Arial"/>
                <w:sz w:val="20"/>
              </w:rPr>
            </w:pPr>
          </w:p>
          <w:p w:rsidR="008D0EFE" w:rsidRPr="00DE75BC" w:rsidRDefault="008D0EFE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8D0EFE">
              <w:rPr>
                <w:rFonts w:ascii="Arial" w:hAnsi="Arial" w:cs="Arial"/>
                <w:sz w:val="20"/>
                <w:highlight w:val="red"/>
              </w:rPr>
              <w:t>Contact lab prior to taking sample to ensure requirements have not changed</w:t>
            </w:r>
          </w:p>
        </w:tc>
        <w:tc>
          <w:tcPr>
            <w:tcW w:w="673" w:type="pct"/>
          </w:tcPr>
          <w:p w:rsidR="001B5501" w:rsidRPr="00DE75BC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E75BC">
              <w:rPr>
                <w:rFonts w:ascii="Arial" w:hAnsi="Arial" w:cs="Arial"/>
                <w:sz w:val="20"/>
              </w:rPr>
              <w:lastRenderedPageBreak/>
              <w:t>ALPI</w:t>
            </w:r>
          </w:p>
        </w:tc>
        <w:tc>
          <w:tcPr>
            <w:tcW w:w="336" w:type="pct"/>
          </w:tcPr>
          <w:p w:rsidR="001B5501" w:rsidRPr="00DE75BC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E75BC">
              <w:rPr>
                <w:rFonts w:ascii="Arial" w:hAnsi="Arial" w:cs="Arial"/>
                <w:sz w:val="20"/>
              </w:rPr>
              <w:t>M-</w:t>
            </w:r>
            <w:r w:rsidR="002A44AA" w:rsidRPr="00DE75BC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1152" w:type="pct"/>
          </w:tcPr>
          <w:p w:rsidR="00F67C17" w:rsidRPr="00DE75BC" w:rsidRDefault="00F67C17" w:rsidP="00F67C17">
            <w:pPr>
              <w:spacing w:line="240" w:lineRule="auto"/>
              <w:rPr>
                <w:rFonts w:ascii="Arial" w:hAnsi="Arial" w:cs="Arial"/>
                <w:sz w:val="20"/>
                <w:lang w:val="en-IE"/>
              </w:rPr>
            </w:pPr>
            <w:r w:rsidRPr="00DE75BC">
              <w:rPr>
                <w:rFonts w:ascii="Arial" w:hAnsi="Arial" w:cs="Arial"/>
                <w:sz w:val="20"/>
                <w:lang w:val="en-IE"/>
              </w:rPr>
              <w:t>Dr Alan Courtney</w:t>
            </w:r>
          </w:p>
          <w:p w:rsidR="00F67C17" w:rsidRPr="00DE75BC" w:rsidRDefault="00F67C17" w:rsidP="00F67C17">
            <w:pPr>
              <w:spacing w:line="240" w:lineRule="auto"/>
              <w:rPr>
                <w:rFonts w:ascii="Arial" w:hAnsi="Arial" w:cs="Arial"/>
                <w:sz w:val="20"/>
                <w:lang w:val="en-IE"/>
              </w:rPr>
            </w:pPr>
            <w:r w:rsidRPr="00DE75BC">
              <w:rPr>
                <w:rFonts w:ascii="Arial" w:hAnsi="Arial" w:cs="Arial"/>
                <w:sz w:val="20"/>
                <w:lang w:val="en-IE"/>
              </w:rPr>
              <w:t xml:space="preserve">Special Proteins and Bone </w:t>
            </w:r>
            <w:r w:rsidRPr="00DE75BC">
              <w:rPr>
                <w:rFonts w:ascii="Arial" w:hAnsi="Arial" w:cs="Arial"/>
                <w:sz w:val="20"/>
                <w:lang w:val="en-IE"/>
              </w:rPr>
              <w:lastRenderedPageBreak/>
              <w:t>Metabolism lab</w:t>
            </w:r>
          </w:p>
          <w:p w:rsidR="00F67C17" w:rsidRPr="00DE75BC" w:rsidRDefault="00F67C17" w:rsidP="00F67C17">
            <w:pPr>
              <w:spacing w:line="240" w:lineRule="auto"/>
              <w:rPr>
                <w:rFonts w:ascii="Arial" w:hAnsi="Arial" w:cs="Arial"/>
                <w:sz w:val="20"/>
                <w:lang w:val="en-IE"/>
              </w:rPr>
            </w:pPr>
            <w:r w:rsidRPr="00DE75BC">
              <w:rPr>
                <w:rFonts w:ascii="Arial" w:hAnsi="Arial" w:cs="Arial"/>
                <w:sz w:val="20"/>
                <w:lang w:val="en-IE"/>
              </w:rPr>
              <w:t>Clinical Biochemistry</w:t>
            </w:r>
          </w:p>
          <w:p w:rsidR="00F67C17" w:rsidRPr="00DE75BC" w:rsidRDefault="00F67C17" w:rsidP="00F67C17">
            <w:pPr>
              <w:spacing w:line="240" w:lineRule="auto"/>
              <w:rPr>
                <w:rFonts w:ascii="Arial" w:hAnsi="Arial" w:cs="Arial"/>
                <w:sz w:val="20"/>
                <w:lang w:val="en-IE"/>
              </w:rPr>
            </w:pPr>
            <w:r w:rsidRPr="00DE75BC">
              <w:rPr>
                <w:rFonts w:ascii="Arial" w:hAnsi="Arial" w:cs="Arial"/>
                <w:sz w:val="20"/>
                <w:lang w:val="en-IE"/>
              </w:rPr>
              <w:t>North West London Pathology</w:t>
            </w:r>
          </w:p>
          <w:p w:rsidR="00F67C17" w:rsidRPr="00DE75BC" w:rsidRDefault="00F67C17" w:rsidP="00F67C1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E75BC">
              <w:rPr>
                <w:rFonts w:ascii="Arial" w:hAnsi="Arial" w:cs="Arial"/>
                <w:bCs/>
                <w:sz w:val="20"/>
              </w:rPr>
              <w:t>Imperial College Healthcare NHS Trust</w:t>
            </w:r>
          </w:p>
          <w:p w:rsidR="00F67C17" w:rsidRPr="00DE75BC" w:rsidRDefault="00F67C17" w:rsidP="00F67C1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E75BC">
              <w:rPr>
                <w:rFonts w:ascii="Arial" w:hAnsi="Arial" w:cs="Arial"/>
                <w:sz w:val="20"/>
              </w:rPr>
              <w:t>8</w:t>
            </w:r>
            <w:r w:rsidRPr="00DE75BC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DE75BC">
              <w:rPr>
                <w:rFonts w:ascii="Arial" w:hAnsi="Arial" w:cs="Arial"/>
                <w:sz w:val="20"/>
              </w:rPr>
              <w:t xml:space="preserve"> Floor Laboratory Block</w:t>
            </w:r>
          </w:p>
          <w:p w:rsidR="00F67C17" w:rsidRPr="00DE75BC" w:rsidRDefault="00F67C17" w:rsidP="00F67C1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E75BC">
              <w:rPr>
                <w:rFonts w:ascii="Arial" w:hAnsi="Arial" w:cs="Arial"/>
                <w:sz w:val="20"/>
              </w:rPr>
              <w:t> Charing Cross Hospital </w:t>
            </w:r>
          </w:p>
          <w:p w:rsidR="00F67C17" w:rsidRPr="00DE75BC" w:rsidRDefault="002A44AA" w:rsidP="00F67C1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E75BC">
              <w:rPr>
                <w:rFonts w:ascii="Arial" w:hAnsi="Arial" w:cs="Arial"/>
                <w:sz w:val="20"/>
              </w:rPr>
              <w:t xml:space="preserve"> Fulham Palace Road</w:t>
            </w:r>
          </w:p>
          <w:p w:rsidR="00F67C17" w:rsidRPr="00DE75BC" w:rsidRDefault="00F67C17" w:rsidP="00F67C1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E75BC">
              <w:rPr>
                <w:rFonts w:ascii="Arial" w:hAnsi="Arial" w:cs="Arial"/>
                <w:sz w:val="20"/>
              </w:rPr>
              <w:t>London W6 8RF</w:t>
            </w:r>
          </w:p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1B5501" w:rsidRPr="001C23F4" w:rsidTr="00657497">
        <w:tc>
          <w:tcPr>
            <w:tcW w:w="912" w:type="pct"/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Aldolase</w:t>
            </w:r>
          </w:p>
        </w:tc>
        <w:tc>
          <w:tcPr>
            <w:tcW w:w="721" w:type="pct"/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ALDOL</w:t>
            </w:r>
          </w:p>
        </w:tc>
        <w:tc>
          <w:tcPr>
            <w:tcW w:w="336" w:type="pct"/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Default="00594D8A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Eurofins SCDL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Aldosterone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EDTA</w:t>
            </w:r>
            <w:r w:rsidR="00F1318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  <w:r w:rsidRPr="001C23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 w:rsidRPr="001C23F4">
              <w:rPr>
                <w:rFonts w:ascii="Arial" w:hAnsi="Arial" w:cs="Arial"/>
                <w:sz w:val="20"/>
              </w:rPr>
              <w:t xml:space="preserve"> Freeze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ALDO</w:t>
            </w:r>
          </w:p>
        </w:tc>
        <w:tc>
          <w:tcPr>
            <w:tcW w:w="336" w:type="pct"/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 xml:space="preserve">, St. </w:t>
            </w:r>
            <w:r w:rsidR="006E32BB">
              <w:rPr>
                <w:rFonts w:ascii="Arial" w:hAnsi="Arial" w:cs="Arial"/>
                <w:sz w:val="20"/>
              </w:rPr>
              <w:t>James’s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6606F7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606F7">
              <w:rPr>
                <w:rFonts w:ascii="Arial" w:hAnsi="Arial" w:cs="Arial"/>
                <w:sz w:val="20"/>
              </w:rPr>
              <w:t>Alpha1 Antitrypsin</w:t>
            </w:r>
          </w:p>
        </w:tc>
        <w:tc>
          <w:tcPr>
            <w:tcW w:w="721" w:type="pct"/>
          </w:tcPr>
          <w:p w:rsidR="001B5501" w:rsidRPr="006606F7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606F7"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B5501" w:rsidRPr="006606F7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606F7"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B5501" w:rsidRPr="006606F7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606F7">
              <w:rPr>
                <w:rFonts w:ascii="Arial" w:hAnsi="Arial" w:cs="Arial"/>
                <w:sz w:val="20"/>
              </w:rPr>
              <w:t>AATB</w:t>
            </w:r>
          </w:p>
        </w:tc>
        <w:tc>
          <w:tcPr>
            <w:tcW w:w="336" w:type="pct"/>
          </w:tcPr>
          <w:p w:rsidR="001B5501" w:rsidRPr="006606F7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606F7"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606F7">
              <w:rPr>
                <w:rFonts w:ascii="Arial" w:hAnsi="Arial" w:cs="Arial"/>
                <w:sz w:val="20"/>
              </w:rPr>
              <w:t>Biochemistry, Beaumont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Alpha1 Antitrypsin Phenotype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AATP</w:t>
            </w:r>
          </w:p>
        </w:tc>
        <w:tc>
          <w:tcPr>
            <w:tcW w:w="336" w:type="pct"/>
          </w:tcPr>
          <w:p w:rsidR="001B5501" w:rsidRPr="001C23F4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DA0E84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RCSI, Beaumont 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2A15D2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Alpha-feto protein (A</w:t>
            </w:r>
            <w:r w:rsidR="001B5501" w:rsidRPr="001C23F4">
              <w:rPr>
                <w:rFonts w:ascii="Arial" w:hAnsi="Arial" w:cs="Arial"/>
                <w:sz w:val="20"/>
              </w:rPr>
              <w:t>dults)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AFPA</w:t>
            </w:r>
          </w:p>
        </w:tc>
        <w:tc>
          <w:tcPr>
            <w:tcW w:w="336" w:type="pct"/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 xml:space="preserve">, St. </w:t>
            </w:r>
            <w:r w:rsidR="006E32BB">
              <w:rPr>
                <w:rFonts w:ascii="Arial" w:hAnsi="Arial" w:cs="Arial"/>
                <w:sz w:val="20"/>
              </w:rPr>
              <w:t>James’s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2A15D2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Alpha-feto protein (Paeds</w:t>
            </w:r>
            <w:r w:rsidR="001B5501" w:rsidRPr="001C23F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  <w:r w:rsidR="002A15D2">
              <w:rPr>
                <w:rFonts w:ascii="Arial" w:hAnsi="Arial" w:cs="Arial"/>
                <w:sz w:val="20"/>
              </w:rPr>
              <w:t>/Li Heparin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AFPP</w:t>
            </w:r>
          </w:p>
        </w:tc>
        <w:tc>
          <w:tcPr>
            <w:tcW w:w="336" w:type="pct"/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>, Crumlin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8D0EFE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8D0EFE">
              <w:rPr>
                <w:rFonts w:ascii="Arial" w:hAnsi="Arial" w:cs="Arial"/>
                <w:sz w:val="20"/>
              </w:rPr>
              <w:t xml:space="preserve">Alpha-feto protein </w:t>
            </w:r>
          </w:p>
          <w:p w:rsidR="001B5501" w:rsidRPr="008D0EFE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8D0EFE">
              <w:rPr>
                <w:rFonts w:ascii="Arial" w:hAnsi="Arial" w:cs="Arial"/>
                <w:sz w:val="20"/>
              </w:rPr>
              <w:t>(amniotic fluid)</w:t>
            </w:r>
          </w:p>
        </w:tc>
        <w:tc>
          <w:tcPr>
            <w:tcW w:w="721" w:type="pct"/>
          </w:tcPr>
          <w:p w:rsidR="001B5501" w:rsidRPr="008D0EFE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8D0EFE">
              <w:rPr>
                <w:rFonts w:ascii="Arial" w:hAnsi="Arial" w:cs="Arial"/>
                <w:sz w:val="20"/>
              </w:rPr>
              <w:t>Amniotic fluid</w:t>
            </w:r>
          </w:p>
        </w:tc>
        <w:tc>
          <w:tcPr>
            <w:tcW w:w="1206" w:type="pct"/>
          </w:tcPr>
          <w:p w:rsidR="008D0EFE" w:rsidRDefault="00086D03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hyperlink r:id="rId13" w:history="1">
              <w:r w:rsidR="008D0EFE" w:rsidRPr="00F736D6">
                <w:rPr>
                  <w:rStyle w:val="Hyperlink"/>
                  <w:rFonts w:ascii="Arial" w:hAnsi="Arial" w:cs="Arial"/>
                  <w:sz w:val="20"/>
                </w:rPr>
                <w:t>https://www.immqas.org.uk/pru.asp?S=348233353&amp;C=1252&amp;AID=51</w:t>
              </w:r>
            </w:hyperlink>
          </w:p>
          <w:p w:rsidR="008D0EFE" w:rsidRDefault="008D0EFE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1B5501" w:rsidRPr="008D0EFE" w:rsidRDefault="0009288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8D0EFE">
              <w:rPr>
                <w:rFonts w:ascii="Arial" w:hAnsi="Arial" w:cs="Arial"/>
                <w:sz w:val="20"/>
                <w:highlight w:val="red"/>
              </w:rPr>
              <w:t>Contact lab prior to taking sample to ensure requirements have not changed</w:t>
            </w:r>
          </w:p>
        </w:tc>
        <w:tc>
          <w:tcPr>
            <w:tcW w:w="673" w:type="pct"/>
          </w:tcPr>
          <w:p w:rsidR="001B5501" w:rsidRPr="008D0EFE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8D0EFE">
              <w:rPr>
                <w:rFonts w:ascii="Arial" w:hAnsi="Arial" w:cs="Arial"/>
                <w:sz w:val="20"/>
              </w:rPr>
              <w:t>AFPAF</w:t>
            </w:r>
          </w:p>
        </w:tc>
        <w:tc>
          <w:tcPr>
            <w:tcW w:w="336" w:type="pct"/>
          </w:tcPr>
          <w:p w:rsidR="001B5501" w:rsidRPr="008D0EFE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D0EFE">
              <w:rPr>
                <w:rFonts w:ascii="Arial" w:hAnsi="Arial" w:cs="Arial"/>
                <w:sz w:val="20"/>
              </w:rPr>
              <w:t>M-</w:t>
            </w:r>
            <w:r w:rsidR="003C4DBF" w:rsidRPr="008D0EFE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1152" w:type="pct"/>
          </w:tcPr>
          <w:p w:rsidR="001B5501" w:rsidRDefault="008D0EFE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8D0EFE">
              <w:rPr>
                <w:rFonts w:ascii="Arial" w:hAnsi="Arial" w:cs="Arial"/>
                <w:sz w:val="20"/>
              </w:rPr>
              <w:t>Protein Reference Unit &amp; Immunology Department</w:t>
            </w:r>
            <w:r w:rsidRPr="008D0EFE">
              <w:rPr>
                <w:rFonts w:ascii="Arial" w:hAnsi="Arial" w:cs="Arial"/>
                <w:sz w:val="20"/>
              </w:rPr>
              <w:br/>
              <w:t>Laboratory Medicine Building</w:t>
            </w:r>
            <w:r w:rsidRPr="008D0EFE">
              <w:rPr>
                <w:rFonts w:ascii="Arial" w:hAnsi="Arial" w:cs="Arial"/>
                <w:sz w:val="20"/>
              </w:rPr>
              <w:br/>
              <w:t>North Lane</w:t>
            </w:r>
            <w:r w:rsidRPr="008D0EFE">
              <w:rPr>
                <w:rFonts w:ascii="Arial" w:hAnsi="Arial" w:cs="Arial"/>
                <w:sz w:val="20"/>
              </w:rPr>
              <w:br/>
              <w:t>Northern General Hospital</w:t>
            </w:r>
            <w:r w:rsidRPr="008D0EFE">
              <w:rPr>
                <w:rFonts w:ascii="Arial" w:hAnsi="Arial" w:cs="Arial"/>
                <w:sz w:val="20"/>
              </w:rPr>
              <w:br/>
              <w:t>Herries Road</w:t>
            </w:r>
            <w:r w:rsidRPr="008D0EFE">
              <w:rPr>
                <w:rFonts w:ascii="Arial" w:hAnsi="Arial" w:cs="Arial"/>
                <w:sz w:val="20"/>
              </w:rPr>
              <w:br/>
              <w:t>Sheffield</w:t>
            </w:r>
            <w:r w:rsidRPr="008D0EFE">
              <w:rPr>
                <w:rFonts w:ascii="Arial" w:hAnsi="Arial" w:cs="Arial"/>
                <w:sz w:val="20"/>
              </w:rPr>
              <w:br/>
              <w:t>S5 7AU</w:t>
            </w:r>
          </w:p>
          <w:p w:rsidR="008D0EFE" w:rsidRPr="001C23F4" w:rsidRDefault="008D0EFE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8D0EFE">
              <w:rPr>
                <w:rFonts w:ascii="Arial" w:hAnsi="Arial" w:cs="Arial"/>
                <w:sz w:val="20"/>
              </w:rPr>
              <w:t>0114 226 9196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Amino Acids</w:t>
            </w:r>
            <w:r>
              <w:rPr>
                <w:rFonts w:ascii="Arial" w:hAnsi="Arial" w:cs="Arial"/>
                <w:sz w:val="20"/>
              </w:rPr>
              <w:t xml:space="preserve"> (Blood)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  <w:r w:rsidRPr="001C23F4">
              <w:rPr>
                <w:rFonts w:ascii="Arial" w:hAnsi="Arial" w:cs="Arial"/>
                <w:sz w:val="20"/>
              </w:rPr>
              <w:t xml:space="preserve"> or Li</w:t>
            </w:r>
            <w:r>
              <w:rPr>
                <w:rFonts w:ascii="Arial" w:hAnsi="Arial" w:cs="Arial"/>
                <w:sz w:val="20"/>
              </w:rPr>
              <w:t>.</w:t>
            </w:r>
            <w:r w:rsidRPr="001C23F4">
              <w:rPr>
                <w:rFonts w:ascii="Arial" w:hAnsi="Arial" w:cs="Arial"/>
                <w:sz w:val="20"/>
              </w:rPr>
              <w:t xml:space="preserve"> Hep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</w:t>
            </w:r>
          </w:p>
        </w:tc>
        <w:tc>
          <w:tcPr>
            <w:tcW w:w="336" w:type="pct"/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>, Temple St</w:t>
            </w:r>
            <w:r w:rsidRPr="001C23F4" w:rsidDel="007D216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Amino Acids</w:t>
            </w:r>
            <w:r>
              <w:rPr>
                <w:rFonts w:ascii="Arial" w:hAnsi="Arial" w:cs="Arial"/>
                <w:sz w:val="20"/>
              </w:rPr>
              <w:t xml:space="preserve"> (Urine)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Urine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AAU</w:t>
            </w:r>
          </w:p>
        </w:tc>
        <w:tc>
          <w:tcPr>
            <w:tcW w:w="336" w:type="pct"/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Biochemistry,</w:t>
            </w:r>
            <w:r w:rsidRPr="001C23F4">
              <w:rPr>
                <w:rFonts w:ascii="Arial" w:hAnsi="Arial" w:cs="Arial"/>
                <w:sz w:val="20"/>
              </w:rPr>
              <w:t xml:space="preserve"> Temple St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Amino Acids</w:t>
            </w:r>
            <w:r>
              <w:rPr>
                <w:rFonts w:ascii="Arial" w:hAnsi="Arial" w:cs="Arial"/>
                <w:sz w:val="20"/>
              </w:rPr>
              <w:t xml:space="preserve"> (CSF)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 xml:space="preserve">CSF </w:t>
            </w:r>
            <w:r>
              <w:rPr>
                <w:rFonts w:ascii="Arial" w:hAnsi="Arial" w:cs="Arial"/>
                <w:sz w:val="20"/>
              </w:rPr>
              <w:t>(250</w:t>
            </w:r>
            <w:r w:rsidRPr="001C23F4">
              <w:rPr>
                <w:rFonts w:ascii="Arial" w:hAnsi="Arial" w:cs="Arial"/>
                <w:sz w:val="20"/>
              </w:rPr>
              <w:t>ul Plain Tube)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AAC</w:t>
            </w:r>
          </w:p>
        </w:tc>
        <w:tc>
          <w:tcPr>
            <w:tcW w:w="336" w:type="pct"/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>, Temple St</w:t>
            </w:r>
            <w:r w:rsidRPr="001C23F4" w:rsidDel="007D216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B5501" w:rsidRPr="001C23F4" w:rsidTr="00657497">
        <w:tc>
          <w:tcPr>
            <w:tcW w:w="912" w:type="pct"/>
            <w:shd w:val="clear" w:color="auto" w:fill="auto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Ammonia</w:t>
            </w:r>
          </w:p>
        </w:tc>
        <w:tc>
          <w:tcPr>
            <w:tcW w:w="721" w:type="pct"/>
            <w:shd w:val="clear" w:color="auto" w:fill="auto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Lithium Heparin</w:t>
            </w:r>
          </w:p>
        </w:tc>
        <w:tc>
          <w:tcPr>
            <w:tcW w:w="1206" w:type="pct"/>
            <w:shd w:val="clear" w:color="auto" w:fill="auto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  <w:r w:rsidRPr="001C23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 w:rsidRPr="001C23F4">
              <w:rPr>
                <w:rFonts w:ascii="Arial" w:hAnsi="Arial" w:cs="Arial"/>
                <w:sz w:val="20"/>
              </w:rPr>
              <w:t xml:space="preserve"> </w:t>
            </w:r>
            <w:r w:rsidR="009F5D98">
              <w:rPr>
                <w:rFonts w:ascii="Arial" w:hAnsi="Arial" w:cs="Arial"/>
                <w:sz w:val="20"/>
              </w:rPr>
              <w:t>keep in freezer until dispatched in frozen container</w:t>
            </w:r>
          </w:p>
        </w:tc>
        <w:tc>
          <w:tcPr>
            <w:tcW w:w="673" w:type="pct"/>
            <w:shd w:val="clear" w:color="auto" w:fill="auto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AMM</w:t>
            </w:r>
          </w:p>
        </w:tc>
        <w:tc>
          <w:tcPr>
            <w:tcW w:w="336" w:type="pct"/>
            <w:shd w:val="clear" w:color="auto" w:fill="auto"/>
          </w:tcPr>
          <w:p w:rsidR="001B5501" w:rsidRPr="00C928B7" w:rsidRDefault="001B5501" w:rsidP="001B550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928B7">
              <w:rPr>
                <w:rFonts w:ascii="Arial" w:hAnsi="Arial" w:cs="Arial"/>
                <w:b/>
                <w:sz w:val="20"/>
              </w:rPr>
              <w:t>24/7</w:t>
            </w:r>
          </w:p>
        </w:tc>
        <w:tc>
          <w:tcPr>
            <w:tcW w:w="1152" w:type="pct"/>
            <w:shd w:val="clear" w:color="auto" w:fill="auto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>, Temple St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Amino</w:t>
            </w:r>
            <w:r w:rsidRPr="001C23F4">
              <w:rPr>
                <w:rFonts w:ascii="Arial" w:hAnsi="Arial" w:cs="Arial"/>
                <w:sz w:val="20"/>
              </w:rPr>
              <w:t>phylline</w:t>
            </w:r>
            <w:r w:rsidR="002A15D2">
              <w:rPr>
                <w:rFonts w:ascii="Arial" w:hAnsi="Arial" w:cs="Arial"/>
                <w:sz w:val="20"/>
              </w:rPr>
              <w:t xml:space="preserve"> (Theophylline)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B5501" w:rsidRPr="00263857" w:rsidRDefault="001B5501" w:rsidP="001B550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THEO</w:t>
            </w:r>
          </w:p>
        </w:tc>
        <w:tc>
          <w:tcPr>
            <w:tcW w:w="336" w:type="pct"/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 xml:space="preserve">, St </w:t>
            </w:r>
            <w:r w:rsidR="006E32BB">
              <w:rPr>
                <w:rFonts w:ascii="Arial" w:hAnsi="Arial" w:cs="Arial"/>
                <w:sz w:val="20"/>
              </w:rPr>
              <w:t>James’s</w:t>
            </w:r>
          </w:p>
        </w:tc>
      </w:tr>
      <w:tr w:rsidR="008C70FF" w:rsidRPr="001C23F4" w:rsidTr="008C70FF">
        <w:tc>
          <w:tcPr>
            <w:tcW w:w="912" w:type="pct"/>
          </w:tcPr>
          <w:p w:rsidR="008C70FF" w:rsidRPr="008C70FF" w:rsidRDefault="008C70FF" w:rsidP="001B5501">
            <w:pPr>
              <w:spacing w:line="240" w:lineRule="auto"/>
              <w:rPr>
                <w:rFonts w:ascii="Arial" w:hAnsi="Arial" w:cs="Arial"/>
                <w:sz w:val="20"/>
                <w:highlight w:val="cyan"/>
              </w:rPr>
            </w:pPr>
            <w:r w:rsidRPr="008C70FF">
              <w:rPr>
                <w:rFonts w:ascii="Arial" w:hAnsi="Arial" w:cs="Arial"/>
                <w:sz w:val="20"/>
                <w:highlight w:val="cyan"/>
              </w:rPr>
              <w:t>Antiphospholipid antibodies</w:t>
            </w:r>
          </w:p>
        </w:tc>
        <w:tc>
          <w:tcPr>
            <w:tcW w:w="4088" w:type="pct"/>
            <w:gridSpan w:val="5"/>
          </w:tcPr>
          <w:p w:rsidR="008C70FF" w:rsidRPr="001C23F4" w:rsidRDefault="008C70FF" w:rsidP="008C70F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C70FF">
              <w:rPr>
                <w:rFonts w:ascii="Arial" w:hAnsi="Arial" w:cs="Arial"/>
                <w:sz w:val="20"/>
                <w:highlight w:val="cyan"/>
              </w:rPr>
              <w:t>Haematology Send Out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ANCA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</w:t>
            </w:r>
            <w:r w:rsidR="002A15D2">
              <w:rPr>
                <w:rFonts w:ascii="Arial" w:hAnsi="Arial" w:cs="Arial"/>
                <w:sz w:val="20"/>
              </w:rPr>
              <w:t>, separate and store at 4</w:t>
            </w:r>
            <w:r w:rsidR="002A15D2" w:rsidRPr="002A15D2">
              <w:rPr>
                <w:rFonts w:ascii="Arial" w:hAnsi="Arial" w:cs="Arial"/>
                <w:sz w:val="20"/>
                <w:vertAlign w:val="superscript"/>
              </w:rPr>
              <w:t>o</w:t>
            </w:r>
            <w:r w:rsidR="002A15D2">
              <w:rPr>
                <w:rFonts w:ascii="Arial" w:hAnsi="Arial" w:cs="Arial"/>
                <w:sz w:val="20"/>
              </w:rPr>
              <w:t xml:space="preserve">C. </w:t>
            </w:r>
            <w:r w:rsidR="002A15D2" w:rsidRPr="000228AE">
              <w:rPr>
                <w:rFonts w:ascii="Arial" w:hAnsi="Arial" w:cs="Arial"/>
                <w:sz w:val="20"/>
              </w:rPr>
              <w:t>Transport</w:t>
            </w:r>
            <w:r w:rsidR="004A0F52" w:rsidRPr="000228AE">
              <w:rPr>
                <w:rFonts w:ascii="Arial" w:hAnsi="Arial" w:cs="Arial"/>
                <w:sz w:val="20"/>
              </w:rPr>
              <w:t xml:space="preserve"> </w:t>
            </w:r>
            <w:r w:rsidR="002A15D2" w:rsidRPr="000228AE">
              <w:rPr>
                <w:rFonts w:ascii="Arial" w:hAnsi="Arial" w:cs="Arial"/>
                <w:sz w:val="20"/>
              </w:rPr>
              <w:t>ASAP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ANCA</w:t>
            </w:r>
          </w:p>
        </w:tc>
        <w:tc>
          <w:tcPr>
            <w:tcW w:w="336" w:type="pct"/>
          </w:tcPr>
          <w:p w:rsidR="001B5501" w:rsidRPr="001C23F4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Imm</w:t>
            </w:r>
            <w:r>
              <w:rPr>
                <w:rFonts w:ascii="Arial" w:hAnsi="Arial" w:cs="Arial"/>
                <w:sz w:val="20"/>
              </w:rPr>
              <w:t>unology</w:t>
            </w:r>
            <w:r w:rsidRPr="001C23F4">
              <w:rPr>
                <w:rFonts w:ascii="Arial" w:hAnsi="Arial" w:cs="Arial"/>
                <w:sz w:val="20"/>
              </w:rPr>
              <w:t xml:space="preserve">, St. </w:t>
            </w:r>
            <w:r w:rsidR="006E32BB">
              <w:rPr>
                <w:rFonts w:ascii="Arial" w:hAnsi="Arial" w:cs="Arial"/>
                <w:sz w:val="20"/>
              </w:rPr>
              <w:t>James’s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Androstenedione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ANDRO</w:t>
            </w:r>
          </w:p>
        </w:tc>
        <w:tc>
          <w:tcPr>
            <w:tcW w:w="336" w:type="pct"/>
          </w:tcPr>
          <w:p w:rsidR="001B5501" w:rsidRPr="001C23F4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E6361C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="001B5501" w:rsidRPr="001C23F4">
              <w:rPr>
                <w:rFonts w:ascii="Arial" w:hAnsi="Arial" w:cs="Arial"/>
                <w:sz w:val="20"/>
              </w:rPr>
              <w:t xml:space="preserve">, St. </w:t>
            </w:r>
            <w:r w:rsidR="006E32BB">
              <w:rPr>
                <w:rFonts w:ascii="Arial" w:hAnsi="Arial" w:cs="Arial"/>
                <w:sz w:val="20"/>
              </w:rPr>
              <w:t>James’s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Anti ovarian abs.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AOA</w:t>
            </w:r>
          </w:p>
        </w:tc>
        <w:tc>
          <w:tcPr>
            <w:tcW w:w="336" w:type="pct"/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594D8A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Eurofins SCDL</w:t>
            </w:r>
            <w:r w:rsidR="001B550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C70FF" w:rsidRPr="001C23F4" w:rsidTr="008C70FF">
        <w:tc>
          <w:tcPr>
            <w:tcW w:w="912" w:type="pct"/>
          </w:tcPr>
          <w:p w:rsidR="008C70FF" w:rsidRPr="008C70FF" w:rsidRDefault="008C70FF" w:rsidP="001B5501">
            <w:pPr>
              <w:spacing w:line="240" w:lineRule="auto"/>
              <w:rPr>
                <w:rFonts w:ascii="Arial" w:hAnsi="Arial" w:cs="Arial"/>
                <w:sz w:val="20"/>
                <w:highlight w:val="cyan"/>
                <w:lang w:val="en-IE"/>
              </w:rPr>
            </w:pPr>
            <w:r w:rsidRPr="008C70FF">
              <w:rPr>
                <w:rFonts w:ascii="Arial" w:hAnsi="Arial" w:cs="Arial"/>
                <w:sz w:val="20"/>
                <w:highlight w:val="cyan"/>
              </w:rPr>
              <w:t>Anti-endomysial abs</w:t>
            </w:r>
          </w:p>
        </w:tc>
        <w:tc>
          <w:tcPr>
            <w:tcW w:w="721" w:type="pct"/>
          </w:tcPr>
          <w:p w:rsidR="008C70FF" w:rsidRPr="008C70FF" w:rsidRDefault="008C70FF" w:rsidP="001B5501">
            <w:pPr>
              <w:spacing w:line="240" w:lineRule="auto"/>
              <w:rPr>
                <w:rFonts w:ascii="Arial" w:hAnsi="Arial" w:cs="Arial"/>
                <w:sz w:val="20"/>
                <w:highlight w:val="cyan"/>
                <w:lang w:val="en-IE"/>
              </w:rPr>
            </w:pPr>
            <w:r w:rsidRPr="008C70FF">
              <w:rPr>
                <w:rFonts w:ascii="Arial" w:hAnsi="Arial" w:cs="Arial"/>
                <w:sz w:val="20"/>
                <w:highlight w:val="cyan"/>
              </w:rPr>
              <w:t>Serum</w:t>
            </w:r>
          </w:p>
        </w:tc>
        <w:tc>
          <w:tcPr>
            <w:tcW w:w="2215" w:type="pct"/>
            <w:gridSpan w:val="3"/>
          </w:tcPr>
          <w:p w:rsidR="008C70FF" w:rsidRPr="006F1670" w:rsidRDefault="008C70FF" w:rsidP="008C70FF">
            <w:pPr>
              <w:spacing w:line="240" w:lineRule="auto"/>
              <w:rPr>
                <w:rFonts w:ascii="Arial" w:hAnsi="Arial" w:cs="Arial"/>
                <w:sz w:val="16"/>
                <w:szCs w:val="16"/>
                <w:highlight w:val="cyan"/>
                <w:lang w:val="en-IE"/>
              </w:rPr>
            </w:pPr>
            <w:r w:rsidRPr="006F1670">
              <w:rPr>
                <w:rFonts w:ascii="Arial" w:hAnsi="Arial" w:cs="Arial"/>
                <w:sz w:val="16"/>
                <w:szCs w:val="16"/>
                <w:highlight w:val="cyan"/>
              </w:rPr>
              <w:t>Performed in James’s if tTG is positive</w:t>
            </w:r>
            <w:r w:rsidR="006F1670" w:rsidRPr="006F1670">
              <w:rPr>
                <w:rFonts w:ascii="Arial" w:hAnsi="Arial" w:cs="Arial"/>
                <w:sz w:val="16"/>
                <w:szCs w:val="16"/>
                <w:highlight w:val="cyan"/>
                <w:lang w:val="en-IE"/>
              </w:rPr>
              <w:t>.</w:t>
            </w:r>
            <w:r w:rsidRPr="006F1670">
              <w:rPr>
                <w:rFonts w:ascii="Arial" w:hAnsi="Arial" w:cs="Arial"/>
                <w:sz w:val="16"/>
                <w:szCs w:val="16"/>
                <w:highlight w:val="cyan"/>
                <w:lang w:val="en-IE"/>
              </w:rPr>
              <w:t xml:space="preserve">Cannot be ordered in MNCMS as a </w:t>
            </w:r>
            <w:r w:rsidR="006F1670" w:rsidRPr="006F1670">
              <w:rPr>
                <w:rFonts w:ascii="Arial" w:hAnsi="Arial" w:cs="Arial"/>
                <w:sz w:val="16"/>
                <w:szCs w:val="16"/>
                <w:highlight w:val="cyan"/>
                <w:lang w:val="en-IE"/>
              </w:rPr>
              <w:t>standalone</w:t>
            </w:r>
            <w:r w:rsidR="00EF1FBA" w:rsidRPr="006F1670">
              <w:rPr>
                <w:rFonts w:ascii="Arial" w:hAnsi="Arial" w:cs="Arial"/>
                <w:sz w:val="16"/>
                <w:szCs w:val="16"/>
                <w:highlight w:val="cyan"/>
                <w:lang w:val="en-IE"/>
              </w:rPr>
              <w:t xml:space="preserve"> test</w:t>
            </w:r>
          </w:p>
        </w:tc>
        <w:tc>
          <w:tcPr>
            <w:tcW w:w="1152" w:type="pct"/>
          </w:tcPr>
          <w:p w:rsidR="008C70FF" w:rsidRPr="00AA4E4C" w:rsidRDefault="008C70F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8C70FF">
              <w:rPr>
                <w:rFonts w:ascii="Arial" w:hAnsi="Arial" w:cs="Arial"/>
                <w:sz w:val="20"/>
                <w:highlight w:val="cyan"/>
              </w:rPr>
              <w:t>Immunology, St. James’s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lastRenderedPageBreak/>
              <w:t>Anti-GAD antibodies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AGAD</w:t>
            </w:r>
          </w:p>
        </w:tc>
        <w:tc>
          <w:tcPr>
            <w:tcW w:w="336" w:type="pct"/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594D8A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Eurofins SCDL</w:t>
            </w:r>
          </w:p>
        </w:tc>
      </w:tr>
      <w:tr w:rsidR="008C70FF" w:rsidRPr="001C23F4" w:rsidTr="008C70FF">
        <w:trPr>
          <w:trHeight w:val="239"/>
        </w:trPr>
        <w:tc>
          <w:tcPr>
            <w:tcW w:w="912" w:type="pct"/>
          </w:tcPr>
          <w:p w:rsidR="008C70FF" w:rsidRPr="008C70FF" w:rsidRDefault="008C70FF" w:rsidP="001B5501">
            <w:pPr>
              <w:spacing w:line="240" w:lineRule="auto"/>
              <w:rPr>
                <w:rFonts w:ascii="Arial" w:hAnsi="Arial" w:cs="Arial"/>
                <w:sz w:val="20"/>
                <w:highlight w:val="cyan"/>
              </w:rPr>
            </w:pPr>
            <w:r w:rsidRPr="008C70FF">
              <w:rPr>
                <w:rFonts w:ascii="Arial" w:hAnsi="Arial" w:cs="Arial"/>
                <w:sz w:val="20"/>
                <w:highlight w:val="cyan"/>
              </w:rPr>
              <w:t>Anti GBM</w:t>
            </w:r>
          </w:p>
        </w:tc>
        <w:tc>
          <w:tcPr>
            <w:tcW w:w="4088" w:type="pct"/>
            <w:gridSpan w:val="5"/>
          </w:tcPr>
          <w:p w:rsidR="008C70FF" w:rsidRDefault="008C70FF" w:rsidP="008C70FF">
            <w:pPr>
              <w:jc w:val="center"/>
            </w:pPr>
            <w:r w:rsidRPr="008C70FF">
              <w:rPr>
                <w:rFonts w:ascii="Arial" w:hAnsi="Arial" w:cs="Arial"/>
                <w:sz w:val="20"/>
                <w:highlight w:val="cyan"/>
              </w:rPr>
              <w:t>Haematology Send Out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Anti Islet cell antibodies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ICA</w:t>
            </w:r>
          </w:p>
        </w:tc>
        <w:tc>
          <w:tcPr>
            <w:tcW w:w="336" w:type="pct"/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594D8A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Eurofins SCDL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Beutler (see GAL-1-PUT)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B6 (Pyridoxine)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EDTA</w:t>
            </w:r>
          </w:p>
        </w:tc>
        <w:tc>
          <w:tcPr>
            <w:tcW w:w="1206" w:type="pct"/>
          </w:tcPr>
          <w:p w:rsidR="001B5501" w:rsidRPr="00E62D3F" w:rsidRDefault="001B5501" w:rsidP="001513E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62D3F">
              <w:rPr>
                <w:rFonts w:ascii="Arial" w:hAnsi="Arial" w:cs="Arial"/>
                <w:sz w:val="20"/>
              </w:rPr>
              <w:t xml:space="preserve">Protect from light. Spin </w:t>
            </w:r>
            <w:r>
              <w:rPr>
                <w:rFonts w:ascii="Arial" w:hAnsi="Arial" w:cs="Arial"/>
                <w:sz w:val="20"/>
              </w:rPr>
              <w:t>&amp;separate.</w:t>
            </w:r>
          </w:p>
        </w:tc>
        <w:tc>
          <w:tcPr>
            <w:tcW w:w="673" w:type="pct"/>
          </w:tcPr>
          <w:p w:rsidR="001B5501" w:rsidRPr="00E62D3F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62D3F">
              <w:rPr>
                <w:rFonts w:ascii="Arial" w:hAnsi="Arial" w:cs="Arial"/>
                <w:sz w:val="20"/>
              </w:rPr>
              <w:t>B6</w:t>
            </w:r>
          </w:p>
        </w:tc>
        <w:tc>
          <w:tcPr>
            <w:tcW w:w="336" w:type="pct"/>
          </w:tcPr>
          <w:p w:rsidR="001B5501" w:rsidRPr="00E62D3F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62D3F">
              <w:rPr>
                <w:rFonts w:ascii="Arial" w:hAnsi="Arial" w:cs="Arial"/>
                <w:sz w:val="20"/>
              </w:rPr>
              <w:t>M-</w:t>
            </w: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1152" w:type="pct"/>
          </w:tcPr>
          <w:p w:rsidR="001B5501" w:rsidRPr="00E62D3F" w:rsidRDefault="00594D8A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Eurofins SCDL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Bicarbonate (TCO2)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Lithium Heparin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BIC</w:t>
            </w:r>
          </w:p>
        </w:tc>
        <w:tc>
          <w:tcPr>
            <w:tcW w:w="336" w:type="pct"/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 Hospital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513EA" w:rsidRDefault="001B5501" w:rsidP="001B5501">
            <w:pPr>
              <w:spacing w:line="240" w:lineRule="auto"/>
              <w:rPr>
                <w:rFonts w:ascii="Arial" w:hAnsi="Arial" w:cs="Arial"/>
                <w:sz w:val="20"/>
                <w:lang w:val="en-IE"/>
              </w:rPr>
            </w:pPr>
            <w:r w:rsidRPr="001513EA">
              <w:rPr>
                <w:rFonts w:ascii="Arial" w:hAnsi="Arial" w:cs="Arial"/>
                <w:sz w:val="20"/>
              </w:rPr>
              <w:t>Biotinidase</w:t>
            </w:r>
          </w:p>
        </w:tc>
        <w:tc>
          <w:tcPr>
            <w:tcW w:w="721" w:type="pct"/>
          </w:tcPr>
          <w:p w:rsidR="001513EA" w:rsidRPr="001513EA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513EA">
              <w:rPr>
                <w:rFonts w:ascii="Arial" w:hAnsi="Arial" w:cs="Arial"/>
                <w:sz w:val="20"/>
              </w:rPr>
              <w:t>Li</w:t>
            </w:r>
            <w:r w:rsidR="001513EA" w:rsidRPr="001513EA">
              <w:rPr>
                <w:rFonts w:ascii="Arial" w:hAnsi="Arial" w:cs="Arial"/>
                <w:sz w:val="20"/>
              </w:rPr>
              <w:t>thium Heparin</w:t>
            </w:r>
          </w:p>
          <w:p w:rsidR="001B5501" w:rsidRDefault="001513EA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513EA">
              <w:rPr>
                <w:rFonts w:ascii="Arial" w:hAnsi="Arial" w:cs="Arial"/>
                <w:sz w:val="20"/>
              </w:rPr>
              <w:t>(</w:t>
            </w:r>
            <w:r w:rsidR="001B5501" w:rsidRPr="001513EA">
              <w:rPr>
                <w:rFonts w:ascii="Arial" w:hAnsi="Arial" w:cs="Arial"/>
                <w:sz w:val="20"/>
              </w:rPr>
              <w:t>0.5ml</w:t>
            </w:r>
            <w:r w:rsidR="00527373">
              <w:rPr>
                <w:rFonts w:ascii="Arial" w:hAnsi="Arial" w:cs="Arial"/>
                <w:sz w:val="20"/>
              </w:rPr>
              <w:t xml:space="preserve"> plasma</w:t>
            </w:r>
            <w:r w:rsidRPr="001513EA">
              <w:rPr>
                <w:rFonts w:ascii="Arial" w:hAnsi="Arial" w:cs="Arial"/>
                <w:sz w:val="20"/>
              </w:rPr>
              <w:t>)</w:t>
            </w:r>
          </w:p>
          <w:p w:rsidR="00AE1A61" w:rsidRDefault="00AE1A6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AE1A61" w:rsidRPr="001513EA" w:rsidRDefault="00AE1A61" w:rsidP="001B5501">
            <w:pPr>
              <w:spacing w:line="240" w:lineRule="auto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1206" w:type="pct"/>
          </w:tcPr>
          <w:p w:rsidR="00AE1A61" w:rsidRPr="00AE1A61" w:rsidRDefault="00AE1A6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E1A61">
              <w:rPr>
                <w:rFonts w:ascii="Arial" w:hAnsi="Arial" w:cs="Arial"/>
                <w:sz w:val="20"/>
              </w:rPr>
              <w:t>Store at -20</w:t>
            </w:r>
            <w:r w:rsidRPr="00AE1A61">
              <w:rPr>
                <w:rFonts w:ascii="Arial" w:hAnsi="Arial" w:cs="Arial"/>
                <w:sz w:val="20"/>
                <w:vertAlign w:val="superscript"/>
              </w:rPr>
              <w:t>o</w:t>
            </w:r>
            <w:r w:rsidRPr="00AE1A61">
              <w:rPr>
                <w:rFonts w:ascii="Arial" w:hAnsi="Arial" w:cs="Arial"/>
                <w:sz w:val="20"/>
              </w:rPr>
              <w:t xml:space="preserve">C. </w:t>
            </w:r>
          </w:p>
          <w:p w:rsidR="001B5501" w:rsidRDefault="0009288B" w:rsidP="001B5501">
            <w:pPr>
              <w:spacing w:line="240" w:lineRule="auto"/>
              <w:rPr>
                <w:rFonts w:ascii="Arial" w:hAnsi="Arial" w:cs="Arial"/>
                <w:sz w:val="20"/>
                <w:highlight w:val="red"/>
              </w:rPr>
            </w:pPr>
            <w:r w:rsidRPr="0009288B">
              <w:rPr>
                <w:rFonts w:ascii="Arial" w:hAnsi="Arial" w:cs="Arial"/>
                <w:sz w:val="20"/>
                <w:highlight w:val="red"/>
              </w:rPr>
              <w:t>Contact lab prior to taking sample to ensure requirements have not changed</w:t>
            </w:r>
          </w:p>
          <w:p w:rsidR="00527373" w:rsidRPr="003C4DBF" w:rsidRDefault="00AE1A61" w:rsidP="000B209F">
            <w:pPr>
              <w:spacing w:line="240" w:lineRule="auto"/>
              <w:rPr>
                <w:rFonts w:ascii="Arial" w:hAnsi="Arial" w:cs="Arial"/>
                <w:sz w:val="20"/>
                <w:highlight w:val="yellow"/>
                <w:lang w:val="en-IE"/>
              </w:rPr>
            </w:pPr>
            <w:r w:rsidRPr="000B209F">
              <w:t xml:space="preserve"> </w:t>
            </w:r>
            <w:hyperlink r:id="rId14" w:history="1">
              <w:r w:rsidR="0067194E" w:rsidRPr="003C4DBF">
                <w:rPr>
                  <w:rStyle w:val="Hyperlink"/>
                  <w:sz w:val="20"/>
                </w:rPr>
                <w:t>file:///C:/Users/biolab/Downloads/Metabolic-Handbook%20(5).pdf</w:t>
              </w:r>
            </w:hyperlink>
          </w:p>
        </w:tc>
        <w:tc>
          <w:tcPr>
            <w:tcW w:w="673" w:type="pct"/>
          </w:tcPr>
          <w:p w:rsidR="001B5501" w:rsidRPr="00404422" w:rsidRDefault="006F59F7" w:rsidP="001B5501">
            <w:pPr>
              <w:spacing w:line="240" w:lineRule="auto"/>
              <w:rPr>
                <w:rFonts w:ascii="Arial" w:hAnsi="Arial" w:cs="Arial"/>
                <w:sz w:val="20"/>
                <w:highlight w:val="yellow"/>
                <w:lang w:val="en-IE"/>
              </w:rPr>
            </w:pPr>
            <w:r w:rsidRPr="006F59F7">
              <w:rPr>
                <w:rFonts w:ascii="Arial" w:hAnsi="Arial" w:cs="Arial"/>
                <w:sz w:val="20"/>
                <w:lang w:val="en-IE"/>
              </w:rPr>
              <w:t>BIO</w:t>
            </w:r>
          </w:p>
        </w:tc>
        <w:tc>
          <w:tcPr>
            <w:tcW w:w="336" w:type="pct"/>
          </w:tcPr>
          <w:p w:rsidR="001B5501" w:rsidRPr="001513EA" w:rsidRDefault="001B5501" w:rsidP="001513EA">
            <w:pPr>
              <w:spacing w:line="240" w:lineRule="auto"/>
              <w:jc w:val="center"/>
              <w:rPr>
                <w:rFonts w:ascii="Arial" w:hAnsi="Arial" w:cs="Arial"/>
                <w:sz w:val="20"/>
                <w:lang w:val="en-IE"/>
              </w:rPr>
            </w:pPr>
            <w:r w:rsidRPr="001513EA">
              <w:rPr>
                <w:rFonts w:ascii="Arial" w:hAnsi="Arial" w:cs="Arial"/>
                <w:sz w:val="20"/>
              </w:rPr>
              <w:t>M-</w:t>
            </w:r>
            <w:r w:rsidR="003C4DBF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1152" w:type="pct"/>
          </w:tcPr>
          <w:p w:rsidR="00593039" w:rsidRDefault="00527373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27373">
              <w:rPr>
                <w:rFonts w:ascii="Arial" w:hAnsi="Arial" w:cs="Arial"/>
                <w:sz w:val="20"/>
              </w:rPr>
              <w:t>Department of Clinical Chemistry Sheffield Children’s NHS Foundation Trust West</w:t>
            </w:r>
            <w:r>
              <w:rPr>
                <w:rFonts w:ascii="Arial" w:hAnsi="Arial" w:cs="Arial"/>
                <w:sz w:val="20"/>
              </w:rPr>
              <w:t xml:space="preserve">ern Bank, Sheffield </w:t>
            </w:r>
          </w:p>
          <w:p w:rsidR="00527373" w:rsidRPr="00527373" w:rsidRDefault="00527373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S10 2TH</w:t>
            </w:r>
          </w:p>
          <w:p w:rsidR="001B5501" w:rsidRPr="001513EA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513EA">
              <w:rPr>
                <w:rFonts w:ascii="Arial" w:hAnsi="Arial" w:cs="Arial"/>
                <w:sz w:val="20"/>
              </w:rPr>
              <w:t xml:space="preserve">0044 </w:t>
            </w:r>
            <w:r w:rsidR="00593039" w:rsidRPr="00593039">
              <w:rPr>
                <w:rFonts w:ascii="Arial" w:hAnsi="Arial" w:cs="Arial"/>
                <w:sz w:val="20"/>
              </w:rPr>
              <w:t>114 2717445</w:t>
            </w:r>
          </w:p>
        </w:tc>
      </w:tr>
      <w:tr w:rsidR="001B5501" w:rsidRPr="001C23F4" w:rsidTr="00657497">
        <w:tc>
          <w:tcPr>
            <w:tcW w:w="912" w:type="pct"/>
            <w:tcBorders>
              <w:bottom w:val="single" w:sz="4" w:space="0" w:color="auto"/>
            </w:tcBorders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Blood Ketones  </w:t>
            </w:r>
          </w:p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(BOH Butyrate)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Sodium Fluoride </w:t>
            </w:r>
          </w:p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(grey top)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:rsidR="001B5501" w:rsidRDefault="006F59F7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Spin, S</w:t>
            </w:r>
            <w:r w:rsidR="001B5501">
              <w:rPr>
                <w:rFonts w:ascii="Arial" w:hAnsi="Arial" w:cs="Arial"/>
                <w:sz w:val="20"/>
              </w:rPr>
              <w:t>eparate and Freeze immediately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BOHBH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:rsidR="001B5501" w:rsidRDefault="0026724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>, Temple St</w:t>
            </w:r>
          </w:p>
        </w:tc>
      </w:tr>
      <w:tr w:rsidR="001B5501" w:rsidRPr="001C23F4" w:rsidTr="00657497">
        <w:tc>
          <w:tcPr>
            <w:tcW w:w="912" w:type="pct"/>
            <w:shd w:val="clear" w:color="auto" w:fill="auto"/>
          </w:tcPr>
          <w:p w:rsidR="001B5501" w:rsidRPr="00D64828" w:rsidRDefault="001B5501" w:rsidP="0025604C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64828">
              <w:rPr>
                <w:rFonts w:ascii="Arial" w:hAnsi="Arial" w:cs="Arial"/>
                <w:sz w:val="20"/>
              </w:rPr>
              <w:t>BNP</w:t>
            </w:r>
            <w:r w:rsidR="00E24CC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1" w:type="pct"/>
            <w:shd w:val="clear" w:color="auto" w:fill="auto"/>
          </w:tcPr>
          <w:p w:rsidR="001B5501" w:rsidRPr="00D64828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64828">
              <w:rPr>
                <w:rFonts w:ascii="Arial" w:hAnsi="Arial" w:cs="Arial"/>
                <w:sz w:val="20"/>
              </w:rPr>
              <w:t>EDTA</w:t>
            </w:r>
          </w:p>
        </w:tc>
        <w:tc>
          <w:tcPr>
            <w:tcW w:w="1206" w:type="pct"/>
            <w:shd w:val="clear" w:color="auto" w:fill="auto"/>
          </w:tcPr>
          <w:p w:rsidR="001B5501" w:rsidRPr="00D64828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64828">
              <w:rPr>
                <w:rFonts w:ascii="Arial" w:hAnsi="Arial" w:cs="Arial"/>
                <w:sz w:val="20"/>
              </w:rPr>
              <w:t>Send whole blood. Must be analysed within 4 hrs of blood draw so contact Mater and send urgently.</w:t>
            </w:r>
          </w:p>
        </w:tc>
        <w:tc>
          <w:tcPr>
            <w:tcW w:w="673" w:type="pct"/>
            <w:shd w:val="clear" w:color="auto" w:fill="auto"/>
          </w:tcPr>
          <w:p w:rsidR="001B5501" w:rsidRPr="00D64828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64828">
              <w:rPr>
                <w:rFonts w:ascii="Arial" w:hAnsi="Arial" w:cs="Arial"/>
                <w:sz w:val="20"/>
              </w:rPr>
              <w:t>BNP</w:t>
            </w:r>
          </w:p>
        </w:tc>
        <w:tc>
          <w:tcPr>
            <w:tcW w:w="336" w:type="pct"/>
            <w:shd w:val="clear" w:color="auto" w:fill="auto"/>
          </w:tcPr>
          <w:p w:rsidR="001B5501" w:rsidRPr="00D64828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64828">
              <w:rPr>
                <w:rFonts w:ascii="Arial" w:hAnsi="Arial" w:cs="Arial"/>
                <w:sz w:val="20"/>
              </w:rPr>
              <w:t>24/7</w:t>
            </w:r>
          </w:p>
        </w:tc>
        <w:tc>
          <w:tcPr>
            <w:tcW w:w="1152" w:type="pct"/>
            <w:shd w:val="clear" w:color="auto" w:fill="auto"/>
          </w:tcPr>
          <w:p w:rsidR="001B5501" w:rsidRDefault="009742A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64828">
              <w:rPr>
                <w:rFonts w:ascii="Arial" w:hAnsi="Arial" w:cs="Arial"/>
                <w:sz w:val="20"/>
              </w:rPr>
              <w:t>Biochemistry, Mater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BP3</w:t>
            </w:r>
            <w:r w:rsidR="00FF4636">
              <w:rPr>
                <w:rFonts w:ascii="Arial" w:hAnsi="Arial" w:cs="Arial"/>
                <w:sz w:val="20"/>
              </w:rPr>
              <w:t xml:space="preserve"> (IGF-BP3)</w:t>
            </w:r>
          </w:p>
        </w:tc>
        <w:tc>
          <w:tcPr>
            <w:tcW w:w="721" w:type="pct"/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  <w:r w:rsidR="00FF4636">
              <w:rPr>
                <w:rFonts w:ascii="Arial" w:hAnsi="Arial" w:cs="Arial"/>
                <w:sz w:val="20"/>
              </w:rPr>
              <w:t>/Li Hep</w:t>
            </w:r>
          </w:p>
        </w:tc>
        <w:tc>
          <w:tcPr>
            <w:tcW w:w="1206" w:type="pct"/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  <w:p w:rsidR="00CC3479" w:rsidRDefault="00CC3479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9288B">
              <w:rPr>
                <w:rFonts w:ascii="Arial" w:hAnsi="Arial" w:cs="Arial"/>
                <w:sz w:val="20"/>
                <w:highlight w:val="red"/>
              </w:rPr>
              <w:t>Contact lab prior to taking sample to ensure requirements have not changed</w:t>
            </w:r>
          </w:p>
        </w:tc>
        <w:tc>
          <w:tcPr>
            <w:tcW w:w="673" w:type="pct"/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BP3</w:t>
            </w:r>
          </w:p>
        </w:tc>
        <w:tc>
          <w:tcPr>
            <w:tcW w:w="336" w:type="pct"/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Default="006F59F7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Biochemistry, </w:t>
            </w:r>
            <w:r w:rsidR="001B5501">
              <w:rPr>
                <w:rFonts w:ascii="Arial" w:hAnsi="Arial" w:cs="Arial"/>
                <w:sz w:val="20"/>
              </w:rPr>
              <w:t>Crumlin</w:t>
            </w:r>
          </w:p>
        </w:tc>
      </w:tr>
      <w:tr w:rsidR="000228AE" w:rsidRPr="001C23F4" w:rsidTr="00657497">
        <w:tc>
          <w:tcPr>
            <w:tcW w:w="912" w:type="pct"/>
          </w:tcPr>
          <w:p w:rsidR="000228AE" w:rsidRDefault="000228AE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Brivaracetam</w:t>
            </w:r>
          </w:p>
        </w:tc>
        <w:tc>
          <w:tcPr>
            <w:tcW w:w="721" w:type="pct"/>
          </w:tcPr>
          <w:p w:rsidR="000228AE" w:rsidRDefault="000228AE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Serum/Li Hep</w:t>
            </w:r>
          </w:p>
        </w:tc>
        <w:tc>
          <w:tcPr>
            <w:tcW w:w="1206" w:type="pct"/>
          </w:tcPr>
          <w:p w:rsidR="000228AE" w:rsidRDefault="00D64828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 and F</w:t>
            </w:r>
            <w:r w:rsidR="00C35E41" w:rsidRPr="00B941D7">
              <w:rPr>
                <w:rFonts w:ascii="Arial" w:hAnsi="Arial" w:cs="Arial"/>
                <w:sz w:val="20"/>
              </w:rPr>
              <w:t>reeze</w:t>
            </w:r>
          </w:p>
          <w:p w:rsidR="00D64828" w:rsidRDefault="00D64828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64828">
              <w:rPr>
                <w:rFonts w:ascii="Arial" w:hAnsi="Arial" w:cs="Arial"/>
                <w:sz w:val="20"/>
              </w:rPr>
              <w:t>https://epilepsysociety.org.uk/sites/default/files/2020-12/TDM-SOP-SER-002__v2.pdf</w:t>
            </w:r>
          </w:p>
        </w:tc>
        <w:tc>
          <w:tcPr>
            <w:tcW w:w="673" w:type="pct"/>
          </w:tcPr>
          <w:p w:rsidR="000228AE" w:rsidRDefault="000228AE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MISC</w:t>
            </w:r>
          </w:p>
        </w:tc>
        <w:tc>
          <w:tcPr>
            <w:tcW w:w="336" w:type="pct"/>
          </w:tcPr>
          <w:p w:rsidR="000228AE" w:rsidRDefault="00C35E4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M-W</w:t>
            </w:r>
          </w:p>
        </w:tc>
        <w:tc>
          <w:tcPr>
            <w:tcW w:w="1152" w:type="pct"/>
          </w:tcPr>
          <w:p w:rsidR="000228AE" w:rsidRDefault="00C35E4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TDM Unit,</w:t>
            </w:r>
          </w:p>
          <w:p w:rsidR="00C35E41" w:rsidRDefault="000228AE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228AE">
              <w:rPr>
                <w:rFonts w:ascii="Arial" w:hAnsi="Arial" w:cs="Arial"/>
                <w:sz w:val="20"/>
              </w:rPr>
              <w:t xml:space="preserve">Chalfont Centre for Epilepsy, Chesham Lane, </w:t>
            </w:r>
          </w:p>
          <w:p w:rsidR="00C35E41" w:rsidRDefault="000228AE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228AE">
              <w:rPr>
                <w:rFonts w:ascii="Arial" w:hAnsi="Arial" w:cs="Arial"/>
                <w:sz w:val="20"/>
              </w:rPr>
              <w:t xml:space="preserve">Chalfont St Peter, </w:t>
            </w:r>
          </w:p>
          <w:p w:rsidR="000228AE" w:rsidRDefault="000228AE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228AE">
              <w:rPr>
                <w:rFonts w:ascii="Arial" w:hAnsi="Arial" w:cs="Arial"/>
                <w:sz w:val="20"/>
              </w:rPr>
              <w:t>Bucks SL9 0RJ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B941D7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941D7">
              <w:rPr>
                <w:rFonts w:ascii="Arial" w:hAnsi="Arial" w:cs="Arial"/>
                <w:sz w:val="20"/>
              </w:rPr>
              <w:t>C-Peptide</w:t>
            </w:r>
          </w:p>
        </w:tc>
        <w:tc>
          <w:tcPr>
            <w:tcW w:w="721" w:type="pct"/>
          </w:tcPr>
          <w:p w:rsidR="001B5501" w:rsidRPr="00B941D7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941D7"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B5501" w:rsidRPr="00B941D7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941D7">
              <w:rPr>
                <w:rFonts w:ascii="Arial" w:hAnsi="Arial" w:cs="Arial"/>
                <w:sz w:val="20"/>
              </w:rPr>
              <w:t>Spin and Separate and freeze</w:t>
            </w:r>
          </w:p>
        </w:tc>
        <w:tc>
          <w:tcPr>
            <w:tcW w:w="673" w:type="pct"/>
          </w:tcPr>
          <w:p w:rsidR="001B5501" w:rsidRPr="00B941D7" w:rsidRDefault="00437BD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CPEPH</w:t>
            </w:r>
          </w:p>
        </w:tc>
        <w:tc>
          <w:tcPr>
            <w:tcW w:w="336" w:type="pct"/>
          </w:tcPr>
          <w:p w:rsidR="001B5501" w:rsidRPr="00B941D7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941D7"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B941D7" w:rsidRDefault="00437BD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Biochemistry, Temple St</w:t>
            </w:r>
          </w:p>
        </w:tc>
      </w:tr>
      <w:tr w:rsidR="006F59F7" w:rsidRPr="001C23F4" w:rsidTr="006F59F7">
        <w:tc>
          <w:tcPr>
            <w:tcW w:w="912" w:type="pct"/>
          </w:tcPr>
          <w:p w:rsidR="006F59F7" w:rsidRPr="006F59F7" w:rsidRDefault="006F59F7" w:rsidP="001B5501">
            <w:pPr>
              <w:spacing w:line="240" w:lineRule="auto"/>
              <w:rPr>
                <w:rFonts w:ascii="Arial" w:hAnsi="Arial" w:cs="Arial"/>
                <w:sz w:val="20"/>
                <w:highlight w:val="cyan"/>
              </w:rPr>
            </w:pPr>
            <w:r w:rsidRPr="006F59F7">
              <w:rPr>
                <w:rFonts w:ascii="Arial" w:hAnsi="Arial" w:cs="Arial"/>
                <w:sz w:val="20"/>
                <w:highlight w:val="cyan"/>
              </w:rPr>
              <w:t>C3/C4</w:t>
            </w:r>
          </w:p>
        </w:tc>
        <w:tc>
          <w:tcPr>
            <w:tcW w:w="4088" w:type="pct"/>
            <w:gridSpan w:val="5"/>
          </w:tcPr>
          <w:p w:rsidR="006F59F7" w:rsidRPr="001C23F4" w:rsidRDefault="006F59F7" w:rsidP="006F59F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F59F7">
              <w:rPr>
                <w:rFonts w:ascii="Arial" w:hAnsi="Arial" w:cs="Arial"/>
                <w:sz w:val="20"/>
                <w:highlight w:val="cyan"/>
              </w:rPr>
              <w:t>Haematology Send Out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CA125 + HE4</w:t>
            </w:r>
          </w:p>
        </w:tc>
        <w:tc>
          <w:tcPr>
            <w:tcW w:w="721" w:type="pct"/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ROMA</w:t>
            </w:r>
          </w:p>
        </w:tc>
        <w:tc>
          <w:tcPr>
            <w:tcW w:w="336" w:type="pct"/>
          </w:tcPr>
          <w:p w:rsidR="001B5501" w:rsidRPr="001C23F4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594D8A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Eurofins SCDL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CA 15-3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CA153</w:t>
            </w:r>
          </w:p>
        </w:tc>
        <w:tc>
          <w:tcPr>
            <w:tcW w:w="336" w:type="pct"/>
          </w:tcPr>
          <w:p w:rsidR="001B5501" w:rsidRPr="001C23F4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9742A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="0026724B" w:rsidRPr="001C23F4">
              <w:rPr>
                <w:rFonts w:ascii="Arial" w:hAnsi="Arial" w:cs="Arial"/>
                <w:sz w:val="20"/>
              </w:rPr>
              <w:t xml:space="preserve">, St. </w:t>
            </w:r>
            <w:r w:rsidR="006E32BB">
              <w:rPr>
                <w:rFonts w:ascii="Arial" w:hAnsi="Arial" w:cs="Arial"/>
                <w:sz w:val="20"/>
              </w:rPr>
              <w:t>James’s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CA 19-9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CA199</w:t>
            </w:r>
          </w:p>
        </w:tc>
        <w:tc>
          <w:tcPr>
            <w:tcW w:w="336" w:type="pct"/>
          </w:tcPr>
          <w:p w:rsidR="001B5501" w:rsidRPr="001C23F4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9742A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="0026724B" w:rsidRPr="001C23F4">
              <w:rPr>
                <w:rFonts w:ascii="Arial" w:hAnsi="Arial" w:cs="Arial"/>
                <w:sz w:val="20"/>
              </w:rPr>
              <w:t xml:space="preserve">, St. </w:t>
            </w:r>
            <w:r w:rsidR="006E32BB">
              <w:rPr>
                <w:rFonts w:ascii="Arial" w:hAnsi="Arial" w:cs="Arial"/>
                <w:sz w:val="20"/>
              </w:rPr>
              <w:t>James’s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CF7867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F7867">
              <w:rPr>
                <w:rFonts w:ascii="Arial" w:hAnsi="Arial" w:cs="Arial"/>
                <w:sz w:val="20"/>
              </w:rPr>
              <w:t>Caffeine</w:t>
            </w:r>
          </w:p>
        </w:tc>
        <w:tc>
          <w:tcPr>
            <w:tcW w:w="721" w:type="pct"/>
          </w:tcPr>
          <w:p w:rsidR="001B5501" w:rsidRPr="00CF7867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92648">
              <w:rPr>
                <w:rFonts w:ascii="Arial" w:hAnsi="Arial" w:cs="Arial"/>
                <w:sz w:val="20"/>
              </w:rPr>
              <w:t>Serum</w:t>
            </w:r>
            <w:r w:rsidR="00CF7867" w:rsidRPr="00592648">
              <w:rPr>
                <w:rFonts w:ascii="Arial" w:hAnsi="Arial" w:cs="Arial"/>
                <w:sz w:val="20"/>
              </w:rPr>
              <w:t xml:space="preserve"> (no separator gel)</w:t>
            </w:r>
          </w:p>
        </w:tc>
        <w:tc>
          <w:tcPr>
            <w:tcW w:w="1206" w:type="pct"/>
          </w:tcPr>
          <w:p w:rsidR="001B5501" w:rsidRPr="00CF7867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F7867">
              <w:rPr>
                <w:rFonts w:ascii="Arial" w:hAnsi="Arial" w:cs="Arial"/>
                <w:sz w:val="20"/>
              </w:rPr>
              <w:t xml:space="preserve">Spin and Separate </w:t>
            </w:r>
          </w:p>
          <w:p w:rsidR="00CC3479" w:rsidRPr="00CF7867" w:rsidRDefault="00CC3479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F7867">
              <w:rPr>
                <w:rFonts w:ascii="Arial" w:hAnsi="Arial" w:cs="Arial"/>
                <w:sz w:val="20"/>
                <w:highlight w:val="red"/>
              </w:rPr>
              <w:t>Contact lab prior to taking sample to ensure requirements have not changed</w:t>
            </w:r>
          </w:p>
          <w:p w:rsidR="001513EA" w:rsidRPr="00CF7867" w:rsidRDefault="001513EA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1513EA" w:rsidRPr="00593039" w:rsidRDefault="00086D03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hyperlink r:id="rId15" w:history="1">
              <w:r w:rsidR="00593039" w:rsidRPr="00593039">
                <w:rPr>
                  <w:rStyle w:val="Hyperlink"/>
                  <w:rFonts w:ascii="Arial" w:hAnsi="Arial" w:cs="Arial"/>
                  <w:sz w:val="20"/>
                </w:rPr>
                <w:t>https://www.eurofins-biomnis.com/en/services/test-guide/8/</w:t>
              </w:r>
            </w:hyperlink>
          </w:p>
        </w:tc>
        <w:tc>
          <w:tcPr>
            <w:tcW w:w="673" w:type="pct"/>
          </w:tcPr>
          <w:p w:rsidR="001B5501" w:rsidRPr="00CF7867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F7867">
              <w:rPr>
                <w:rFonts w:ascii="Arial" w:hAnsi="Arial" w:cs="Arial"/>
                <w:sz w:val="20"/>
              </w:rPr>
              <w:t>CAFF</w:t>
            </w:r>
          </w:p>
        </w:tc>
        <w:tc>
          <w:tcPr>
            <w:tcW w:w="336" w:type="pct"/>
          </w:tcPr>
          <w:p w:rsidR="001B5501" w:rsidRPr="00CF7867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F7867"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CF7867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F7867">
              <w:rPr>
                <w:rFonts w:ascii="Arial" w:hAnsi="Arial" w:cs="Arial"/>
                <w:sz w:val="20"/>
              </w:rPr>
              <w:t>Biomnis</w:t>
            </w:r>
          </w:p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lastRenderedPageBreak/>
              <w:t>Carnitine (Total + Free)</w:t>
            </w:r>
          </w:p>
        </w:tc>
        <w:tc>
          <w:tcPr>
            <w:tcW w:w="721" w:type="pct"/>
          </w:tcPr>
          <w:p w:rsidR="001B5501" w:rsidRPr="001C23F4" w:rsidRDefault="00857D64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Lithium Heparin</w:t>
            </w:r>
          </w:p>
        </w:tc>
        <w:tc>
          <w:tcPr>
            <w:tcW w:w="1206" w:type="pct"/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  <w:p w:rsidR="00C411C0" w:rsidRPr="00C411C0" w:rsidRDefault="00086D03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hyperlink r:id="rId16" w:history="1">
              <w:r w:rsidR="0067194E" w:rsidRPr="0067194E">
                <w:rPr>
                  <w:rStyle w:val="Hyperlink"/>
                  <w:rFonts w:ascii="Arial" w:hAnsi="Arial" w:cs="Arial"/>
                  <w:sz w:val="20"/>
                </w:rPr>
                <w:t>file:///C:/Users/biolab/Downloads/Metabolic-Handbook%20(5).pdf</w:t>
              </w:r>
            </w:hyperlink>
          </w:p>
        </w:tc>
        <w:tc>
          <w:tcPr>
            <w:tcW w:w="673" w:type="pct"/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CART</w:t>
            </w:r>
          </w:p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CARF</w:t>
            </w:r>
          </w:p>
        </w:tc>
        <w:tc>
          <w:tcPr>
            <w:tcW w:w="336" w:type="pct"/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</w:t>
            </w:r>
            <w:r w:rsidR="003C4DBF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1152" w:type="pct"/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Chemical Pathology,</w:t>
            </w:r>
          </w:p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Sheffield Children’s Hospital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Western Bank, </w:t>
            </w:r>
            <w:r w:rsidRPr="001C23F4">
              <w:rPr>
                <w:rFonts w:ascii="Arial" w:hAnsi="Arial" w:cs="Arial"/>
                <w:sz w:val="22"/>
                <w:szCs w:val="22"/>
              </w:rPr>
              <w:t>S10 2TH</w:t>
            </w:r>
          </w:p>
          <w:p w:rsidR="00CC3479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0044 114 271 7404</w:t>
            </w:r>
            <w:r>
              <w:rPr>
                <w:rFonts w:ascii="Arial" w:hAnsi="Arial" w:cs="Arial"/>
                <w:sz w:val="20"/>
              </w:rPr>
              <w:t>/7305/7306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Carbamazepine (Tegretol)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CARB</w:t>
            </w:r>
          </w:p>
        </w:tc>
        <w:tc>
          <w:tcPr>
            <w:tcW w:w="336" w:type="pct"/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Biochemistry, St </w:t>
            </w:r>
            <w:r w:rsidR="006E32BB">
              <w:rPr>
                <w:rFonts w:ascii="Arial" w:hAnsi="Arial" w:cs="Arial"/>
                <w:sz w:val="20"/>
              </w:rPr>
              <w:t>James’s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 xml:space="preserve">Catecholamines 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Urine (24hr) – adults only</w:t>
            </w:r>
          </w:p>
        </w:tc>
        <w:tc>
          <w:tcPr>
            <w:tcW w:w="1206" w:type="pct"/>
          </w:tcPr>
          <w:p w:rsidR="001B5501" w:rsidRDefault="00857D64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20ml of 50% HCl</w:t>
            </w:r>
            <w:r w:rsidR="001B5501" w:rsidRPr="001C23F4">
              <w:rPr>
                <w:rFonts w:ascii="Arial" w:hAnsi="Arial" w:cs="Arial"/>
                <w:sz w:val="20"/>
              </w:rPr>
              <w:t xml:space="preserve"> to container prior to collection. Confirm pH &lt;4 prior to sending </w:t>
            </w:r>
            <w:r w:rsidR="001B5501">
              <w:rPr>
                <w:rFonts w:ascii="Arial" w:hAnsi="Arial" w:cs="Arial"/>
                <w:sz w:val="20"/>
              </w:rPr>
              <w:t>and</w:t>
            </w:r>
            <w:r w:rsidR="001B5501" w:rsidRPr="001C23F4">
              <w:rPr>
                <w:rFonts w:ascii="Arial" w:hAnsi="Arial" w:cs="Arial"/>
                <w:sz w:val="20"/>
              </w:rPr>
              <w:t xml:space="preserve"> state pH on form.</w:t>
            </w:r>
            <w:r w:rsidR="001B5501">
              <w:rPr>
                <w:rFonts w:ascii="Arial" w:hAnsi="Arial" w:cs="Arial"/>
                <w:sz w:val="20"/>
              </w:rPr>
              <w:t xml:space="preserve"> </w:t>
            </w:r>
          </w:p>
          <w:p w:rsidR="00CC3479" w:rsidRPr="001C23F4" w:rsidRDefault="00CC3479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9288B">
              <w:rPr>
                <w:rFonts w:ascii="Arial" w:hAnsi="Arial" w:cs="Arial"/>
                <w:sz w:val="20"/>
                <w:highlight w:val="red"/>
              </w:rPr>
              <w:t>Contact lab prior to taking sample to ensure requirements have not changed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</w:t>
            </w:r>
          </w:p>
        </w:tc>
        <w:tc>
          <w:tcPr>
            <w:tcW w:w="336" w:type="pct"/>
          </w:tcPr>
          <w:p w:rsidR="001B5501" w:rsidRPr="001C23F4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 xml:space="preserve">HPLC, </w:t>
            </w:r>
            <w:r w:rsidR="00593039">
              <w:rPr>
                <w:rFonts w:ascii="Arial" w:hAnsi="Arial" w:cs="Arial"/>
                <w:sz w:val="20"/>
              </w:rPr>
              <w:t xml:space="preserve">Beaumont </w:t>
            </w:r>
          </w:p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 xml:space="preserve">01 </w:t>
            </w:r>
            <w:r w:rsidR="00857D64" w:rsidRPr="00857D64">
              <w:rPr>
                <w:rFonts w:ascii="Arial" w:hAnsi="Arial" w:cs="Arial"/>
                <w:sz w:val="20"/>
              </w:rPr>
              <w:t>7977333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 xml:space="preserve">Catecholamines 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Urine (Random) – paediatrics only</w:t>
            </w:r>
          </w:p>
        </w:tc>
        <w:tc>
          <w:tcPr>
            <w:tcW w:w="1206" w:type="pct"/>
          </w:tcPr>
          <w:p w:rsidR="005B49F5" w:rsidRDefault="005427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50% HCl added to bring pH &lt;4. Add slowly.</w:t>
            </w:r>
          </w:p>
          <w:p w:rsidR="001B5501" w:rsidRPr="001C23F4" w:rsidRDefault="00CC3479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9288B">
              <w:rPr>
                <w:rFonts w:ascii="Arial" w:hAnsi="Arial" w:cs="Arial"/>
                <w:sz w:val="20"/>
                <w:highlight w:val="red"/>
              </w:rPr>
              <w:t>Contact lab prior to taking sample to ensure requirements have not changed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CATP</w:t>
            </w:r>
          </w:p>
        </w:tc>
        <w:tc>
          <w:tcPr>
            <w:tcW w:w="336" w:type="pct"/>
          </w:tcPr>
          <w:p w:rsidR="001B5501" w:rsidRPr="001C23F4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 xml:space="preserve">HPLC,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93039">
              <w:rPr>
                <w:rFonts w:ascii="Arial" w:hAnsi="Arial" w:cs="Arial"/>
                <w:sz w:val="20"/>
              </w:rPr>
              <w:t xml:space="preserve">Beaumont </w:t>
            </w:r>
          </w:p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 xml:space="preserve">01 </w:t>
            </w:r>
            <w:r w:rsidR="00857D64" w:rsidRPr="00857D64">
              <w:rPr>
                <w:rFonts w:ascii="Arial" w:hAnsi="Arial" w:cs="Arial"/>
                <w:sz w:val="20"/>
              </w:rPr>
              <w:t>7977333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Ceruloplasmin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</w:t>
            </w:r>
          </w:p>
        </w:tc>
        <w:tc>
          <w:tcPr>
            <w:tcW w:w="336" w:type="pct"/>
          </w:tcPr>
          <w:p w:rsidR="001B5501" w:rsidRPr="001C23F4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Imm</w:t>
            </w:r>
            <w:r>
              <w:rPr>
                <w:rFonts w:ascii="Arial" w:hAnsi="Arial" w:cs="Arial"/>
                <w:sz w:val="20"/>
              </w:rPr>
              <w:t>unology</w:t>
            </w:r>
            <w:r w:rsidRPr="001C23F4">
              <w:rPr>
                <w:rFonts w:ascii="Arial" w:hAnsi="Arial" w:cs="Arial"/>
                <w:sz w:val="20"/>
              </w:rPr>
              <w:t xml:space="preserve">, St. </w:t>
            </w:r>
            <w:r w:rsidR="006E32BB">
              <w:rPr>
                <w:rFonts w:ascii="Arial" w:hAnsi="Arial" w:cs="Arial"/>
                <w:sz w:val="20"/>
              </w:rPr>
              <w:t>James’s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CEA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CEA</w:t>
            </w:r>
          </w:p>
        </w:tc>
        <w:tc>
          <w:tcPr>
            <w:tcW w:w="336" w:type="pct"/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 xml:space="preserve">, St </w:t>
            </w:r>
            <w:r w:rsidR="006E32BB">
              <w:rPr>
                <w:rFonts w:ascii="Arial" w:hAnsi="Arial" w:cs="Arial"/>
                <w:sz w:val="20"/>
              </w:rPr>
              <w:t>James’s</w:t>
            </w:r>
          </w:p>
        </w:tc>
      </w:tr>
      <w:tr w:rsidR="001B5501" w:rsidRPr="001C23F4" w:rsidTr="00657497">
        <w:trPr>
          <w:trHeight w:val="288"/>
        </w:trPr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Cholesterol / Lipid</w:t>
            </w:r>
            <w:r w:rsidR="00CC3479">
              <w:rPr>
                <w:rFonts w:ascii="Arial" w:hAnsi="Arial" w:cs="Arial"/>
                <w:sz w:val="20"/>
              </w:rPr>
              <w:t xml:space="preserve"> (Adult)</w:t>
            </w:r>
          </w:p>
        </w:tc>
        <w:tc>
          <w:tcPr>
            <w:tcW w:w="721" w:type="pct"/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LIPJ</w:t>
            </w:r>
          </w:p>
        </w:tc>
        <w:tc>
          <w:tcPr>
            <w:tcW w:w="336" w:type="pct"/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Biochemistry, St </w:t>
            </w:r>
            <w:r w:rsidR="006E32BB">
              <w:rPr>
                <w:rFonts w:ascii="Arial" w:hAnsi="Arial" w:cs="Arial"/>
                <w:sz w:val="20"/>
              </w:rPr>
              <w:t>James’s</w:t>
            </w:r>
          </w:p>
        </w:tc>
      </w:tr>
      <w:tr w:rsidR="00CC3479" w:rsidRPr="001C23F4" w:rsidTr="00657497">
        <w:tc>
          <w:tcPr>
            <w:tcW w:w="912" w:type="pct"/>
          </w:tcPr>
          <w:p w:rsidR="00CC3479" w:rsidRPr="00C411C0" w:rsidRDefault="00CC3479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411C0">
              <w:rPr>
                <w:rFonts w:ascii="Arial" w:hAnsi="Arial" w:cs="Arial"/>
                <w:sz w:val="20"/>
              </w:rPr>
              <w:t>Cholesterol/ Lipid (Paed)</w:t>
            </w:r>
          </w:p>
        </w:tc>
        <w:tc>
          <w:tcPr>
            <w:tcW w:w="721" w:type="pct"/>
          </w:tcPr>
          <w:p w:rsidR="00CC3479" w:rsidRPr="00C411C0" w:rsidRDefault="00593039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411C0">
              <w:rPr>
                <w:rFonts w:ascii="Arial" w:hAnsi="Arial" w:cs="Arial"/>
                <w:sz w:val="20"/>
              </w:rPr>
              <w:t>Lithium Heparin</w:t>
            </w:r>
          </w:p>
        </w:tc>
        <w:tc>
          <w:tcPr>
            <w:tcW w:w="1206" w:type="pct"/>
          </w:tcPr>
          <w:p w:rsidR="00CC3479" w:rsidRPr="00C411C0" w:rsidRDefault="00CC3479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411C0"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CC3479" w:rsidRPr="00C411C0" w:rsidRDefault="005427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LIPT</w:t>
            </w:r>
          </w:p>
        </w:tc>
        <w:tc>
          <w:tcPr>
            <w:tcW w:w="336" w:type="pct"/>
          </w:tcPr>
          <w:p w:rsidR="00CC3479" w:rsidRPr="00C411C0" w:rsidRDefault="00CC3479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411C0"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CC3479" w:rsidRPr="00C411C0" w:rsidRDefault="00CC3479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411C0">
              <w:rPr>
                <w:rFonts w:ascii="Arial" w:hAnsi="Arial" w:cs="Arial"/>
                <w:sz w:val="20"/>
              </w:rPr>
              <w:t>Biochemistry, Temple St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Cholinesterase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  <w:r w:rsidR="00542701">
              <w:rPr>
                <w:rFonts w:ascii="Arial" w:hAnsi="Arial" w:cs="Arial"/>
                <w:sz w:val="20"/>
              </w:rPr>
              <w:t>.</w:t>
            </w:r>
          </w:p>
          <w:p w:rsidR="00542701" w:rsidRPr="001C23F4" w:rsidRDefault="005427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35E41">
              <w:rPr>
                <w:rFonts w:ascii="Arial" w:hAnsi="Arial" w:cs="Arial"/>
                <w:sz w:val="20"/>
              </w:rPr>
              <w:t>By prior arrangement only with St. James’s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CHOLI</w:t>
            </w:r>
          </w:p>
        </w:tc>
        <w:tc>
          <w:tcPr>
            <w:tcW w:w="336" w:type="pct"/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892C35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 xml:space="preserve">, St. </w:t>
            </w:r>
            <w:r>
              <w:rPr>
                <w:rFonts w:ascii="Arial" w:hAnsi="Arial" w:cs="Arial"/>
                <w:sz w:val="20"/>
              </w:rPr>
              <w:t>James’s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D64828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64828">
              <w:rPr>
                <w:rFonts w:ascii="Arial" w:hAnsi="Arial" w:cs="Arial"/>
                <w:sz w:val="20"/>
              </w:rPr>
              <w:t>Clonazepam (Rivotril)</w:t>
            </w:r>
          </w:p>
        </w:tc>
        <w:tc>
          <w:tcPr>
            <w:tcW w:w="721" w:type="pct"/>
          </w:tcPr>
          <w:p w:rsidR="001B5501" w:rsidRPr="00D64828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64828"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64828">
              <w:rPr>
                <w:rFonts w:ascii="Arial" w:hAnsi="Arial" w:cs="Arial"/>
                <w:sz w:val="20"/>
              </w:rPr>
              <w:t>Spin and Separate</w:t>
            </w:r>
            <w:r w:rsidR="00D64828" w:rsidRPr="00D64828">
              <w:rPr>
                <w:rFonts w:ascii="Arial" w:hAnsi="Arial" w:cs="Arial"/>
                <w:sz w:val="20"/>
              </w:rPr>
              <w:t xml:space="preserve"> and Freeze</w:t>
            </w:r>
          </w:p>
          <w:p w:rsidR="00D64828" w:rsidRPr="00D64828" w:rsidRDefault="00086D03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hyperlink r:id="rId17" w:history="1">
              <w:r w:rsidR="00D64828" w:rsidRPr="00D64828">
                <w:rPr>
                  <w:rStyle w:val="Hyperlink"/>
                  <w:rFonts w:ascii="Arial" w:hAnsi="Arial" w:cs="Arial"/>
                  <w:sz w:val="20"/>
                </w:rPr>
                <w:t>https://epilepsysociety.org.uk/sites/default/files/2020-12/TDM-SOP-SER-002__v2.pdf</w:t>
              </w:r>
            </w:hyperlink>
          </w:p>
        </w:tc>
        <w:tc>
          <w:tcPr>
            <w:tcW w:w="673" w:type="pct"/>
          </w:tcPr>
          <w:p w:rsidR="001B5501" w:rsidRPr="00D64828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64828">
              <w:rPr>
                <w:rFonts w:ascii="Arial" w:hAnsi="Arial" w:cs="Arial"/>
                <w:sz w:val="20"/>
              </w:rPr>
              <w:t>RIVO</w:t>
            </w:r>
          </w:p>
        </w:tc>
        <w:tc>
          <w:tcPr>
            <w:tcW w:w="336" w:type="pct"/>
          </w:tcPr>
          <w:p w:rsidR="001B5501" w:rsidRPr="00D64828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64828">
              <w:rPr>
                <w:rFonts w:ascii="Arial" w:hAnsi="Arial" w:cs="Arial"/>
                <w:sz w:val="20"/>
              </w:rPr>
              <w:t>M-</w:t>
            </w:r>
            <w:r w:rsidR="00D64828" w:rsidRPr="00D64828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1152" w:type="pct"/>
          </w:tcPr>
          <w:p w:rsidR="00D64828" w:rsidRPr="00D64828" w:rsidRDefault="00D64828" w:rsidP="00D6482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64828">
              <w:rPr>
                <w:rFonts w:ascii="Arial" w:hAnsi="Arial" w:cs="Arial"/>
                <w:sz w:val="20"/>
              </w:rPr>
              <w:t>TDM Unit,</w:t>
            </w:r>
          </w:p>
          <w:p w:rsidR="00D64828" w:rsidRPr="00D64828" w:rsidRDefault="00D64828" w:rsidP="00D6482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64828">
              <w:rPr>
                <w:rFonts w:ascii="Arial" w:hAnsi="Arial" w:cs="Arial"/>
                <w:sz w:val="20"/>
              </w:rPr>
              <w:t xml:space="preserve">Chalfont Centre for Epilepsy, Chesham Lane, </w:t>
            </w:r>
          </w:p>
          <w:p w:rsidR="00D64828" w:rsidRPr="00D64828" w:rsidRDefault="00D64828" w:rsidP="00D6482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64828">
              <w:rPr>
                <w:rFonts w:ascii="Arial" w:hAnsi="Arial" w:cs="Arial"/>
                <w:sz w:val="20"/>
              </w:rPr>
              <w:t xml:space="preserve">Chalfont St Peter, </w:t>
            </w:r>
          </w:p>
          <w:p w:rsidR="001B5501" w:rsidRPr="001C23F4" w:rsidRDefault="00D64828" w:rsidP="00D6482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64828">
              <w:rPr>
                <w:rFonts w:ascii="Arial" w:hAnsi="Arial" w:cs="Arial"/>
                <w:sz w:val="20"/>
              </w:rPr>
              <w:t>Bucks SL9 0RJ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CF7867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F7867">
              <w:rPr>
                <w:rFonts w:ascii="Arial" w:hAnsi="Arial" w:cs="Arial"/>
                <w:sz w:val="20"/>
              </w:rPr>
              <w:t>Copper</w:t>
            </w:r>
          </w:p>
        </w:tc>
        <w:tc>
          <w:tcPr>
            <w:tcW w:w="721" w:type="pct"/>
          </w:tcPr>
          <w:p w:rsidR="001B5501" w:rsidRPr="00CF7867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F7867">
              <w:rPr>
                <w:rFonts w:ascii="Arial" w:hAnsi="Arial" w:cs="Arial"/>
                <w:sz w:val="20"/>
              </w:rPr>
              <w:t xml:space="preserve">Special trace metal free bottle </w:t>
            </w:r>
            <w:r w:rsidR="00CF7867">
              <w:rPr>
                <w:rFonts w:ascii="Arial" w:hAnsi="Arial" w:cs="Arial"/>
                <w:sz w:val="20"/>
              </w:rPr>
              <w:t xml:space="preserve">and needle </w:t>
            </w:r>
            <w:r w:rsidRPr="00CF7867">
              <w:rPr>
                <w:rFonts w:ascii="Arial" w:hAnsi="Arial" w:cs="Arial"/>
                <w:sz w:val="20"/>
              </w:rPr>
              <w:t>required.</w:t>
            </w:r>
          </w:p>
        </w:tc>
        <w:tc>
          <w:tcPr>
            <w:tcW w:w="1206" w:type="pct"/>
          </w:tcPr>
          <w:p w:rsidR="001B5501" w:rsidRPr="00CF7867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F7867">
              <w:rPr>
                <w:rFonts w:ascii="Arial" w:hAnsi="Arial" w:cs="Arial"/>
                <w:sz w:val="20"/>
              </w:rPr>
              <w:t>Spin and Separate</w:t>
            </w:r>
          </w:p>
          <w:p w:rsidR="00ED4F18" w:rsidRPr="00CF7867" w:rsidRDefault="00ED4F18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00799">
              <w:rPr>
                <w:rFonts w:ascii="Arial" w:hAnsi="Arial" w:cs="Arial"/>
                <w:sz w:val="20"/>
                <w:highlight w:val="red"/>
              </w:rPr>
              <w:t>Contact lab prior to taking sample to ensure requirements have not changed</w:t>
            </w:r>
          </w:p>
        </w:tc>
        <w:tc>
          <w:tcPr>
            <w:tcW w:w="673" w:type="pct"/>
          </w:tcPr>
          <w:p w:rsidR="001B5501" w:rsidRPr="00CF7867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F7867">
              <w:rPr>
                <w:rFonts w:ascii="Arial" w:hAnsi="Arial" w:cs="Arial"/>
                <w:sz w:val="20"/>
              </w:rPr>
              <w:t>CU</w:t>
            </w:r>
          </w:p>
        </w:tc>
        <w:tc>
          <w:tcPr>
            <w:tcW w:w="336" w:type="pct"/>
          </w:tcPr>
          <w:p w:rsidR="001B5501" w:rsidRPr="00CF7867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F7867"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F7867">
              <w:rPr>
                <w:rFonts w:ascii="Arial" w:hAnsi="Arial" w:cs="Arial"/>
                <w:sz w:val="20"/>
              </w:rPr>
              <w:t>Biochemistry,  Tallaght</w:t>
            </w:r>
          </w:p>
          <w:p w:rsidR="001B5501" w:rsidRPr="001C23F4" w:rsidRDefault="00372FA5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01 4143952</w:t>
            </w:r>
          </w:p>
        </w:tc>
      </w:tr>
      <w:tr w:rsidR="00892C35" w:rsidRPr="001C23F4" w:rsidTr="00657497">
        <w:tc>
          <w:tcPr>
            <w:tcW w:w="912" w:type="pct"/>
          </w:tcPr>
          <w:p w:rsidR="00892C35" w:rsidRPr="001C23F4" w:rsidRDefault="00892C35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Cortisol (adult)</w:t>
            </w:r>
          </w:p>
        </w:tc>
        <w:tc>
          <w:tcPr>
            <w:tcW w:w="721" w:type="pct"/>
          </w:tcPr>
          <w:p w:rsidR="00892C35" w:rsidRPr="001C23F4" w:rsidRDefault="00892C35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892C35" w:rsidRPr="001C23F4" w:rsidRDefault="00892C35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892C35" w:rsidRPr="001C23F4" w:rsidRDefault="00892C35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CORTA</w:t>
            </w:r>
          </w:p>
        </w:tc>
        <w:tc>
          <w:tcPr>
            <w:tcW w:w="336" w:type="pct"/>
          </w:tcPr>
          <w:p w:rsidR="00892C35" w:rsidRPr="001C23F4" w:rsidRDefault="00892C35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892C35" w:rsidRDefault="00892C35">
            <w:r w:rsidRPr="004B3F8E">
              <w:rPr>
                <w:rFonts w:ascii="Arial" w:hAnsi="Arial" w:cs="Arial"/>
                <w:sz w:val="20"/>
              </w:rPr>
              <w:t>Biochemistry, St. James’s</w:t>
            </w:r>
          </w:p>
        </w:tc>
      </w:tr>
      <w:tr w:rsidR="00892C35" w:rsidRPr="001C23F4" w:rsidTr="00657497">
        <w:tc>
          <w:tcPr>
            <w:tcW w:w="912" w:type="pct"/>
          </w:tcPr>
          <w:p w:rsidR="00892C35" w:rsidRPr="001C23F4" w:rsidRDefault="00892C35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Cortisol (Urine)</w:t>
            </w:r>
          </w:p>
        </w:tc>
        <w:tc>
          <w:tcPr>
            <w:tcW w:w="721" w:type="pct"/>
          </w:tcPr>
          <w:p w:rsidR="00892C35" w:rsidRDefault="00892C35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 hr urine</w:t>
            </w:r>
          </w:p>
        </w:tc>
        <w:tc>
          <w:tcPr>
            <w:tcW w:w="1206" w:type="pct"/>
          </w:tcPr>
          <w:p w:rsidR="00892C35" w:rsidRPr="001C23F4" w:rsidRDefault="00892C35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urine volume and send aliquot</w:t>
            </w:r>
          </w:p>
        </w:tc>
        <w:tc>
          <w:tcPr>
            <w:tcW w:w="673" w:type="pct"/>
          </w:tcPr>
          <w:p w:rsidR="00892C35" w:rsidRDefault="00892C35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CORTU</w:t>
            </w:r>
          </w:p>
        </w:tc>
        <w:tc>
          <w:tcPr>
            <w:tcW w:w="336" w:type="pct"/>
          </w:tcPr>
          <w:p w:rsidR="00892C35" w:rsidRPr="001C23F4" w:rsidRDefault="00892C35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892C35" w:rsidRDefault="00892C35">
            <w:r w:rsidRPr="004B3F8E">
              <w:rPr>
                <w:rFonts w:ascii="Arial" w:hAnsi="Arial" w:cs="Arial"/>
                <w:sz w:val="20"/>
              </w:rPr>
              <w:t>Biochemistry, St. James’s</w:t>
            </w:r>
          </w:p>
        </w:tc>
      </w:tr>
      <w:tr w:rsidR="001B5501" w:rsidRPr="001C23F4" w:rsidTr="00657497">
        <w:trPr>
          <w:trHeight w:val="70"/>
        </w:trPr>
        <w:tc>
          <w:tcPr>
            <w:tcW w:w="912" w:type="pct"/>
            <w:tcBorders>
              <w:bottom w:val="single" w:sz="4" w:space="0" w:color="auto"/>
            </w:tcBorders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Cortisol (</w:t>
            </w:r>
            <w:r>
              <w:rPr>
                <w:rFonts w:ascii="Arial" w:hAnsi="Arial" w:cs="Arial"/>
                <w:sz w:val="20"/>
              </w:rPr>
              <w:t>Paed</w:t>
            </w:r>
            <w:r w:rsidRPr="001C23F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CORTH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Biochemistry, Temple Street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Cyclosporin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EDTA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 xml:space="preserve">Do not </w:t>
            </w: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CYCL</w:t>
            </w:r>
          </w:p>
        </w:tc>
        <w:tc>
          <w:tcPr>
            <w:tcW w:w="336" w:type="pct"/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Based on clinician request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3C4DBF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C4DBF">
              <w:rPr>
                <w:rFonts w:ascii="Arial" w:hAnsi="Arial" w:cs="Arial"/>
                <w:sz w:val="20"/>
              </w:rPr>
              <w:t>Cysteine</w:t>
            </w:r>
            <w:r w:rsidR="003C4DBF" w:rsidRPr="003C4DBF">
              <w:rPr>
                <w:rFonts w:ascii="Arial" w:hAnsi="Arial" w:cs="Arial"/>
                <w:sz w:val="20"/>
              </w:rPr>
              <w:t xml:space="preserve"> (Part of Amino Acid Profile)</w:t>
            </w:r>
          </w:p>
        </w:tc>
        <w:tc>
          <w:tcPr>
            <w:tcW w:w="721" w:type="pct"/>
          </w:tcPr>
          <w:p w:rsidR="001B5501" w:rsidRPr="003C4DBF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C4DBF">
              <w:rPr>
                <w:rFonts w:ascii="Arial" w:hAnsi="Arial" w:cs="Arial"/>
                <w:sz w:val="20"/>
              </w:rPr>
              <w:t>Urine (Spot)</w:t>
            </w:r>
          </w:p>
        </w:tc>
        <w:tc>
          <w:tcPr>
            <w:tcW w:w="1206" w:type="pct"/>
          </w:tcPr>
          <w:p w:rsidR="00ED4F18" w:rsidRPr="003C4DBF" w:rsidRDefault="003C4DB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C4DBF">
              <w:rPr>
                <w:rFonts w:ascii="Arial" w:hAnsi="Arial" w:cs="Arial"/>
                <w:sz w:val="20"/>
              </w:rPr>
              <w:t>Freeze ASAP</w:t>
            </w:r>
          </w:p>
        </w:tc>
        <w:tc>
          <w:tcPr>
            <w:tcW w:w="673" w:type="pct"/>
          </w:tcPr>
          <w:p w:rsidR="001B5501" w:rsidRPr="003C4DBF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C4DBF">
              <w:rPr>
                <w:rFonts w:ascii="Arial" w:hAnsi="Arial" w:cs="Arial"/>
                <w:sz w:val="20"/>
              </w:rPr>
              <w:t>CYS</w:t>
            </w:r>
          </w:p>
        </w:tc>
        <w:tc>
          <w:tcPr>
            <w:tcW w:w="336" w:type="pct"/>
          </w:tcPr>
          <w:p w:rsidR="001B5501" w:rsidRPr="003C4DBF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C4DBF"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C4DBF">
              <w:rPr>
                <w:rFonts w:ascii="Arial" w:hAnsi="Arial" w:cs="Arial"/>
                <w:sz w:val="20"/>
              </w:rPr>
              <w:t>Biochemistry, Temple St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 Esterase Inhibitor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C1EI</w:t>
            </w:r>
          </w:p>
        </w:tc>
        <w:tc>
          <w:tcPr>
            <w:tcW w:w="336" w:type="pct"/>
          </w:tcPr>
          <w:p w:rsidR="001B5501" w:rsidRPr="001C23F4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E7702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Immunology</w:t>
            </w:r>
            <w:r w:rsidR="001B5501" w:rsidRPr="001C23F4">
              <w:rPr>
                <w:rFonts w:ascii="Arial" w:hAnsi="Arial" w:cs="Arial"/>
                <w:sz w:val="20"/>
              </w:rPr>
              <w:t xml:space="preserve">, St. </w:t>
            </w:r>
            <w:r w:rsidR="006E32BB">
              <w:rPr>
                <w:rFonts w:ascii="Arial" w:hAnsi="Arial" w:cs="Arial"/>
                <w:sz w:val="20"/>
              </w:rPr>
              <w:t>James’s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DHEAS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Spin </w:t>
            </w:r>
            <w:r w:rsidR="00CF7867">
              <w:rPr>
                <w:rFonts w:ascii="Arial" w:hAnsi="Arial" w:cs="Arial"/>
                <w:sz w:val="20"/>
              </w:rPr>
              <w:t xml:space="preserve">and </w:t>
            </w:r>
            <w:r>
              <w:rPr>
                <w:rFonts w:ascii="Arial" w:hAnsi="Arial" w:cs="Arial"/>
                <w:sz w:val="20"/>
              </w:rPr>
              <w:t xml:space="preserve">Separate 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DHEAS</w:t>
            </w:r>
          </w:p>
        </w:tc>
        <w:tc>
          <w:tcPr>
            <w:tcW w:w="336" w:type="pct"/>
          </w:tcPr>
          <w:p w:rsidR="001B5501" w:rsidRPr="001C23F4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892C35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="001B5501" w:rsidRPr="001C23F4">
              <w:rPr>
                <w:rFonts w:ascii="Arial" w:hAnsi="Arial" w:cs="Arial"/>
                <w:sz w:val="20"/>
              </w:rPr>
              <w:t xml:space="preserve">, St. </w:t>
            </w:r>
            <w:r w:rsidR="006E32BB">
              <w:rPr>
                <w:rFonts w:ascii="Arial" w:hAnsi="Arial" w:cs="Arial"/>
                <w:sz w:val="20"/>
              </w:rPr>
              <w:t>James’s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Digoxin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</w:t>
            </w:r>
          </w:p>
        </w:tc>
        <w:tc>
          <w:tcPr>
            <w:tcW w:w="336" w:type="pct"/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 xml:space="preserve">, St </w:t>
            </w:r>
            <w:r w:rsidR="006E32BB">
              <w:rPr>
                <w:rFonts w:ascii="Arial" w:hAnsi="Arial" w:cs="Arial"/>
                <w:sz w:val="20"/>
              </w:rPr>
              <w:t>James’s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Epanutin (Phenytoin)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PHENY</w:t>
            </w:r>
          </w:p>
        </w:tc>
        <w:tc>
          <w:tcPr>
            <w:tcW w:w="336" w:type="pct"/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 xml:space="preserve">, St </w:t>
            </w:r>
            <w:r w:rsidR="006E32BB">
              <w:rPr>
                <w:rFonts w:ascii="Arial" w:hAnsi="Arial" w:cs="Arial"/>
                <w:sz w:val="20"/>
              </w:rPr>
              <w:t>James’s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Epilim (Valproate)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VALP</w:t>
            </w:r>
          </w:p>
        </w:tc>
        <w:tc>
          <w:tcPr>
            <w:tcW w:w="336" w:type="pct"/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 xml:space="preserve">, St </w:t>
            </w:r>
            <w:r w:rsidR="006E32BB">
              <w:rPr>
                <w:rFonts w:ascii="Arial" w:hAnsi="Arial" w:cs="Arial"/>
                <w:sz w:val="20"/>
              </w:rPr>
              <w:t>James’s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Default="008D4E0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Flecain</w:t>
            </w:r>
            <w:r w:rsidR="001B5501" w:rsidRPr="001C23F4">
              <w:rPr>
                <w:rFonts w:ascii="Arial" w:hAnsi="Arial" w:cs="Arial"/>
                <w:sz w:val="20"/>
              </w:rPr>
              <w:t>ide level</w:t>
            </w:r>
          </w:p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EDTA</w:t>
            </w:r>
            <w:r>
              <w:rPr>
                <w:rFonts w:ascii="Arial" w:hAnsi="Arial" w:cs="Arial"/>
                <w:sz w:val="20"/>
              </w:rPr>
              <w:t xml:space="preserve"> whole blood</w:t>
            </w:r>
          </w:p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6" w:type="pct"/>
          </w:tcPr>
          <w:p w:rsidR="001B5501" w:rsidRDefault="00C411C0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not Spin </w:t>
            </w:r>
          </w:p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FLEC</w:t>
            </w:r>
          </w:p>
        </w:tc>
        <w:tc>
          <w:tcPr>
            <w:tcW w:w="336" w:type="pct"/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594D8A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Eurofins SCDL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892C35">
              <w:rPr>
                <w:rFonts w:ascii="Arial" w:hAnsi="Arial" w:cs="Arial"/>
                <w:sz w:val="20"/>
              </w:rPr>
              <w:t>Free Fatty Acids</w:t>
            </w:r>
          </w:p>
          <w:p w:rsidR="00396DCD" w:rsidRPr="00892C35" w:rsidRDefault="00396DCD" w:rsidP="001B5501">
            <w:pPr>
              <w:spacing w:line="240" w:lineRule="auto"/>
              <w:rPr>
                <w:rFonts w:ascii="Arial" w:hAnsi="Arial" w:cs="Arial"/>
                <w:sz w:val="20"/>
                <w:lang w:val="en-IE"/>
              </w:rPr>
            </w:pPr>
            <w:r>
              <w:rPr>
                <w:rFonts w:ascii="Arial" w:hAnsi="Arial" w:cs="Arial"/>
                <w:sz w:val="20"/>
              </w:rPr>
              <w:t>(See Non-Esterified Fatty Acids)</w:t>
            </w:r>
          </w:p>
        </w:tc>
        <w:tc>
          <w:tcPr>
            <w:tcW w:w="721" w:type="pct"/>
          </w:tcPr>
          <w:p w:rsidR="001B5501" w:rsidRPr="00892C35" w:rsidRDefault="001B5501" w:rsidP="001B5501">
            <w:pPr>
              <w:spacing w:line="240" w:lineRule="auto"/>
              <w:rPr>
                <w:rFonts w:ascii="Arial" w:hAnsi="Arial" w:cs="Arial"/>
                <w:sz w:val="20"/>
                <w:lang w:val="en-IE"/>
              </w:rPr>
            </w:pPr>
            <w:r w:rsidRPr="00892C35">
              <w:rPr>
                <w:rFonts w:ascii="Arial" w:hAnsi="Arial" w:cs="Arial"/>
                <w:sz w:val="20"/>
              </w:rPr>
              <w:t>EDTA</w:t>
            </w:r>
          </w:p>
        </w:tc>
        <w:tc>
          <w:tcPr>
            <w:tcW w:w="1206" w:type="pct"/>
          </w:tcPr>
          <w:p w:rsidR="00593EBA" w:rsidRPr="00593EBA" w:rsidRDefault="00593EBA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93EBA">
              <w:rPr>
                <w:rFonts w:ascii="Arial" w:hAnsi="Arial" w:cs="Arial"/>
                <w:sz w:val="20"/>
              </w:rPr>
              <w:t>Spin, separate and freeze</w:t>
            </w:r>
            <w:r>
              <w:rPr>
                <w:rFonts w:ascii="Arial" w:hAnsi="Arial" w:cs="Arial"/>
                <w:sz w:val="20"/>
              </w:rPr>
              <w:t>. Transport frozen.</w:t>
            </w:r>
          </w:p>
          <w:p w:rsidR="001B5501" w:rsidRPr="00892C35" w:rsidRDefault="00ED4F18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892C35">
              <w:rPr>
                <w:rFonts w:ascii="Arial" w:hAnsi="Arial" w:cs="Arial"/>
                <w:sz w:val="20"/>
                <w:highlight w:val="red"/>
              </w:rPr>
              <w:t>Contact lab prior to taking sample to ensure requirements have not changed</w:t>
            </w:r>
          </w:p>
          <w:p w:rsidR="0056155D" w:rsidRPr="00892C35" w:rsidRDefault="00086D03" w:rsidP="001B5501">
            <w:pPr>
              <w:spacing w:line="240" w:lineRule="auto"/>
              <w:rPr>
                <w:rFonts w:ascii="Arial" w:hAnsi="Arial" w:cs="Arial"/>
                <w:sz w:val="20"/>
                <w:lang w:val="en-IE"/>
              </w:rPr>
            </w:pPr>
            <w:hyperlink r:id="rId18" w:history="1">
              <w:r w:rsidR="00892C35" w:rsidRPr="00892C35">
                <w:rPr>
                  <w:rStyle w:val="Hyperlink"/>
                  <w:rFonts w:ascii="Arial" w:hAnsi="Arial" w:cs="Arial"/>
                  <w:sz w:val="20"/>
                </w:rPr>
                <w:t>https://secure.newcastlelaboratories.com/test-directory/test/nefa-non-esterified-fatty-acids-plasma/</w:t>
              </w:r>
            </w:hyperlink>
          </w:p>
        </w:tc>
        <w:tc>
          <w:tcPr>
            <w:tcW w:w="673" w:type="pct"/>
          </w:tcPr>
          <w:p w:rsidR="001B5501" w:rsidRPr="00892C35" w:rsidRDefault="00EF1FBA" w:rsidP="001B5501">
            <w:pPr>
              <w:spacing w:line="240" w:lineRule="auto"/>
              <w:rPr>
                <w:rFonts w:ascii="Arial" w:hAnsi="Arial" w:cs="Arial"/>
                <w:sz w:val="20"/>
                <w:lang w:val="en-IE"/>
              </w:rPr>
            </w:pPr>
            <w:r>
              <w:rPr>
                <w:rFonts w:ascii="Arial" w:hAnsi="Arial" w:cs="Arial"/>
                <w:sz w:val="20"/>
                <w:lang w:val="en-IE"/>
              </w:rPr>
              <w:t>NEFA</w:t>
            </w:r>
          </w:p>
        </w:tc>
        <w:tc>
          <w:tcPr>
            <w:tcW w:w="336" w:type="pct"/>
          </w:tcPr>
          <w:p w:rsidR="001B5501" w:rsidRPr="00892C35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  <w:lang w:val="en-IE"/>
              </w:rPr>
            </w:pPr>
            <w:r w:rsidRPr="00892C35">
              <w:rPr>
                <w:rFonts w:ascii="Arial" w:hAnsi="Arial" w:cs="Arial"/>
                <w:sz w:val="20"/>
                <w:lang w:val="en-IE"/>
              </w:rPr>
              <w:t>M-</w:t>
            </w:r>
            <w:r w:rsidR="003C4DBF">
              <w:rPr>
                <w:rFonts w:ascii="Arial" w:hAnsi="Arial" w:cs="Arial"/>
                <w:sz w:val="20"/>
                <w:lang w:val="en-IE"/>
              </w:rPr>
              <w:t>W</w:t>
            </w:r>
          </w:p>
        </w:tc>
        <w:tc>
          <w:tcPr>
            <w:tcW w:w="1152" w:type="pct"/>
          </w:tcPr>
          <w:p w:rsidR="00000799" w:rsidRPr="00C35E41" w:rsidRDefault="00000799" w:rsidP="00C35E4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C35E41">
              <w:rPr>
                <w:rFonts w:ascii="Arial" w:hAnsi="Arial" w:cs="Arial"/>
                <w:sz w:val="20"/>
              </w:rPr>
              <w:t>Department of Blood Sciences    Level 3</w:t>
            </w:r>
            <w:r w:rsidRPr="00C35E41">
              <w:rPr>
                <w:rFonts w:ascii="Arial" w:hAnsi="Arial" w:cs="Arial"/>
                <w:sz w:val="20"/>
              </w:rPr>
              <w:br/>
              <w:t>Leazes Wing</w:t>
            </w:r>
            <w:r w:rsidRPr="00C35E41">
              <w:rPr>
                <w:rFonts w:ascii="Arial" w:hAnsi="Arial" w:cs="Arial"/>
                <w:sz w:val="20"/>
              </w:rPr>
              <w:br/>
              <w:t>Royal Victoria Infirmary</w:t>
            </w:r>
            <w:r w:rsidRPr="00C35E41">
              <w:rPr>
                <w:rFonts w:ascii="Arial" w:hAnsi="Arial" w:cs="Arial"/>
                <w:sz w:val="20"/>
              </w:rPr>
              <w:br/>
              <w:t>Queen Victoria Road</w:t>
            </w:r>
            <w:r w:rsidRPr="00C35E41">
              <w:rPr>
                <w:rFonts w:ascii="Arial" w:hAnsi="Arial" w:cs="Arial"/>
                <w:sz w:val="20"/>
              </w:rPr>
              <w:br/>
              <w:t>Newcastle upon Tyne</w:t>
            </w:r>
            <w:r w:rsidRPr="00C35E41">
              <w:rPr>
                <w:rFonts w:ascii="Arial" w:hAnsi="Arial" w:cs="Arial"/>
                <w:sz w:val="20"/>
              </w:rPr>
              <w:br/>
              <w:t>NE1 4LP</w:t>
            </w:r>
          </w:p>
          <w:p w:rsidR="001B5501" w:rsidRPr="00892C35" w:rsidRDefault="001B5501" w:rsidP="00892C35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Free T3</w:t>
            </w:r>
          </w:p>
        </w:tc>
        <w:tc>
          <w:tcPr>
            <w:tcW w:w="721" w:type="pct"/>
          </w:tcPr>
          <w:p w:rsidR="001B5501" w:rsidRDefault="001B5501" w:rsidP="001B5501">
            <w:pPr>
              <w:spacing w:line="240" w:lineRule="auto"/>
            </w:pPr>
            <w:r w:rsidRPr="00785C9B"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FT3</w:t>
            </w:r>
          </w:p>
        </w:tc>
        <w:tc>
          <w:tcPr>
            <w:tcW w:w="336" w:type="pct"/>
          </w:tcPr>
          <w:p w:rsidR="001B5501" w:rsidRPr="001C23F4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Endo</w:t>
            </w:r>
            <w:r w:rsidR="0056155D">
              <w:rPr>
                <w:rFonts w:ascii="Arial" w:hAnsi="Arial" w:cs="Arial"/>
                <w:sz w:val="20"/>
              </w:rPr>
              <w:t>crinology</w:t>
            </w:r>
            <w:r w:rsidRPr="001C23F4">
              <w:rPr>
                <w:rFonts w:ascii="Arial" w:hAnsi="Arial" w:cs="Arial"/>
                <w:sz w:val="20"/>
              </w:rPr>
              <w:t>, Tallaght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GAG – if family history</w:t>
            </w:r>
            <w:r w:rsidR="00757521">
              <w:rPr>
                <w:rFonts w:ascii="Arial" w:hAnsi="Arial" w:cs="Arial"/>
                <w:sz w:val="20"/>
              </w:rPr>
              <w:t>.</w:t>
            </w:r>
          </w:p>
          <w:p w:rsidR="00757521" w:rsidRPr="001C23F4" w:rsidRDefault="0075752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757521">
              <w:rPr>
                <w:rFonts w:ascii="Arial" w:hAnsi="Arial" w:cs="Arial"/>
                <w:sz w:val="20"/>
              </w:rPr>
              <w:t>MPS Mucopolysaccharides / Oligosaccharides / Sialic Acids / Glycoaminoglycans</w:t>
            </w:r>
          </w:p>
        </w:tc>
        <w:tc>
          <w:tcPr>
            <w:tcW w:w="721" w:type="pct"/>
          </w:tcPr>
          <w:p w:rsidR="001B5501" w:rsidRPr="00785C9B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EDTA 4ml</w:t>
            </w:r>
          </w:p>
        </w:tc>
        <w:tc>
          <w:tcPr>
            <w:tcW w:w="1206" w:type="pct"/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Ambient temp, do not separate – must arrive within 72 hrs of blood draw</w:t>
            </w:r>
          </w:p>
          <w:p w:rsidR="00ED4F18" w:rsidRDefault="00ED4F18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9288B">
              <w:rPr>
                <w:rFonts w:ascii="Arial" w:hAnsi="Arial" w:cs="Arial"/>
                <w:sz w:val="20"/>
                <w:highlight w:val="red"/>
              </w:rPr>
              <w:t>Contact lab prior to taking sample to ensure requirements have not changed</w:t>
            </w:r>
          </w:p>
        </w:tc>
        <w:tc>
          <w:tcPr>
            <w:tcW w:w="673" w:type="pct"/>
          </w:tcPr>
          <w:p w:rsidR="001B5501" w:rsidRDefault="0075752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MISC</w:t>
            </w:r>
          </w:p>
        </w:tc>
        <w:tc>
          <w:tcPr>
            <w:tcW w:w="336" w:type="pct"/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</w:t>
            </w:r>
            <w:r w:rsidR="003C4DBF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1152" w:type="pct"/>
          </w:tcPr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Willink Biochemical Genetics Laboratory Genomic Diagnostics Laboratories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Manchester Centre for Genomic Medicine Manchester University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NHS Foundation Trust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113DE">
              <w:rPr>
                <w:rFonts w:ascii="Arial" w:hAnsi="Arial" w:cs="Arial"/>
                <w:sz w:val="16"/>
                <w:szCs w:val="16"/>
              </w:rPr>
              <w:t xml:space="preserve">th Floor, Pod 1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St Mary's Hospital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Oxford Road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Manchester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>M13 9WL</w:t>
            </w:r>
            <w:r w:rsidRPr="003113DE">
              <w:rPr>
                <w:rFonts w:ascii="Arial" w:hAnsi="Arial" w:cs="Arial"/>
                <w:sz w:val="20"/>
              </w:rPr>
              <w:t xml:space="preserve"> </w:t>
            </w:r>
          </w:p>
          <w:p w:rsidR="00757521" w:rsidRPr="001C23F4" w:rsidRDefault="003113DE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t>Telephone: 0161 70 12137/8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9742AF" w:rsidRDefault="001B5501" w:rsidP="001B5501">
            <w:pPr>
              <w:spacing w:line="240" w:lineRule="auto"/>
              <w:rPr>
                <w:rFonts w:ascii="Arial" w:hAnsi="Arial" w:cs="Arial"/>
                <w:sz w:val="20"/>
                <w:lang w:val="en-IE"/>
              </w:rPr>
            </w:pPr>
            <w:r w:rsidRPr="009742AF">
              <w:rPr>
                <w:rFonts w:ascii="Arial" w:hAnsi="Arial" w:cs="Arial"/>
                <w:sz w:val="20"/>
              </w:rPr>
              <w:t>Galactose</w:t>
            </w:r>
          </w:p>
        </w:tc>
        <w:tc>
          <w:tcPr>
            <w:tcW w:w="721" w:type="pct"/>
          </w:tcPr>
          <w:p w:rsidR="001B5501" w:rsidRPr="009742AF" w:rsidRDefault="00D25AB4" w:rsidP="001B5501">
            <w:pPr>
              <w:spacing w:line="240" w:lineRule="auto"/>
              <w:rPr>
                <w:rFonts w:ascii="Arial" w:hAnsi="Arial" w:cs="Arial"/>
                <w:sz w:val="20"/>
                <w:lang w:val="en-IE"/>
              </w:rPr>
            </w:pPr>
            <w:r>
              <w:rPr>
                <w:rFonts w:ascii="Arial" w:hAnsi="Arial" w:cs="Arial"/>
                <w:sz w:val="20"/>
              </w:rPr>
              <w:t>Guthrie Card</w:t>
            </w:r>
          </w:p>
        </w:tc>
        <w:tc>
          <w:tcPr>
            <w:tcW w:w="1206" w:type="pct"/>
          </w:tcPr>
          <w:p w:rsidR="00EF1FBA" w:rsidRPr="00EF1FBA" w:rsidRDefault="00EF1FBA" w:rsidP="00EF1FBA">
            <w:pPr>
              <w:spacing w:line="240" w:lineRule="auto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673" w:type="pct"/>
          </w:tcPr>
          <w:p w:rsidR="001B5501" w:rsidRPr="009742AF" w:rsidRDefault="00737F5F" w:rsidP="001B5501">
            <w:pPr>
              <w:spacing w:line="240" w:lineRule="auto"/>
              <w:rPr>
                <w:rFonts w:ascii="Arial" w:hAnsi="Arial" w:cs="Arial"/>
                <w:sz w:val="20"/>
                <w:lang w:val="en-IE"/>
              </w:rPr>
            </w:pPr>
            <w:r>
              <w:rPr>
                <w:rFonts w:ascii="Arial" w:hAnsi="Arial" w:cs="Arial"/>
                <w:sz w:val="20"/>
                <w:lang w:val="en-IE"/>
              </w:rPr>
              <w:t>GAL</w:t>
            </w:r>
          </w:p>
        </w:tc>
        <w:tc>
          <w:tcPr>
            <w:tcW w:w="336" w:type="pct"/>
          </w:tcPr>
          <w:p w:rsidR="001B5501" w:rsidRPr="009742AF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  <w:lang w:val="en-IE"/>
              </w:rPr>
            </w:pPr>
            <w:r w:rsidRPr="009742AF">
              <w:rPr>
                <w:rFonts w:ascii="Arial" w:hAnsi="Arial" w:cs="Arial"/>
                <w:sz w:val="20"/>
                <w:lang w:val="en-IE"/>
              </w:rPr>
              <w:t>M-</w:t>
            </w:r>
            <w:r w:rsidR="00D25AB4">
              <w:rPr>
                <w:rFonts w:ascii="Arial" w:hAnsi="Arial" w:cs="Arial"/>
                <w:sz w:val="20"/>
                <w:lang w:val="en-IE"/>
              </w:rPr>
              <w:t>F</w:t>
            </w:r>
          </w:p>
        </w:tc>
        <w:tc>
          <w:tcPr>
            <w:tcW w:w="1152" w:type="pct"/>
          </w:tcPr>
          <w:p w:rsidR="001B5501" w:rsidRPr="008A470B" w:rsidRDefault="00D25AB4" w:rsidP="00D25AB4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en-IE" w:eastAsia="en-IE"/>
              </w:rPr>
              <w:t>Metabolic Lab, Temple St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550D7F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50D7F">
              <w:rPr>
                <w:rFonts w:ascii="Arial" w:hAnsi="Arial" w:cs="Arial"/>
                <w:sz w:val="20"/>
              </w:rPr>
              <w:t>Gal-1-Phosphate</w:t>
            </w:r>
          </w:p>
        </w:tc>
        <w:tc>
          <w:tcPr>
            <w:tcW w:w="721" w:type="pct"/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50D7F">
              <w:rPr>
                <w:rFonts w:ascii="Arial" w:hAnsi="Arial" w:cs="Arial"/>
                <w:sz w:val="20"/>
              </w:rPr>
              <w:t>Lithium heparin</w:t>
            </w:r>
          </w:p>
          <w:p w:rsidR="00315A13" w:rsidRDefault="00315A13" w:rsidP="00315A1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15A13" w:rsidRPr="00315A13" w:rsidRDefault="00315A13" w:rsidP="00315A1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15A13">
              <w:rPr>
                <w:rFonts w:ascii="Arial" w:hAnsi="Arial" w:cs="Arial"/>
                <w:b/>
                <w:sz w:val="20"/>
              </w:rPr>
              <w:t>Gel samples are not suitable</w:t>
            </w:r>
          </w:p>
        </w:tc>
        <w:tc>
          <w:tcPr>
            <w:tcW w:w="1206" w:type="pct"/>
          </w:tcPr>
          <w:p w:rsidR="001B5501" w:rsidRPr="00550D7F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50D7F">
              <w:rPr>
                <w:rFonts w:ascii="Arial" w:hAnsi="Arial" w:cs="Arial"/>
                <w:sz w:val="20"/>
              </w:rPr>
              <w:t>Do not Spin and Separate</w:t>
            </w:r>
          </w:p>
          <w:p w:rsidR="00550D7F" w:rsidRDefault="00550D7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50D7F">
              <w:rPr>
                <w:rFonts w:ascii="Arial" w:hAnsi="Arial" w:cs="Arial"/>
                <w:sz w:val="20"/>
              </w:rPr>
              <w:t>The sample must be received within 24 hours of collection.</w:t>
            </w:r>
          </w:p>
          <w:p w:rsidR="0054143C" w:rsidRDefault="00086D03" w:rsidP="001B5501">
            <w:pPr>
              <w:spacing w:line="240" w:lineRule="auto"/>
              <w:rPr>
                <w:rFonts w:ascii="Arial" w:hAnsi="Arial" w:cs="Arial"/>
                <w:sz w:val="20"/>
                <w:highlight w:val="red"/>
              </w:rPr>
            </w:pPr>
            <w:hyperlink r:id="rId19" w:history="1">
              <w:r w:rsidR="0054143C" w:rsidRPr="0054143C">
                <w:rPr>
                  <w:rStyle w:val="Hyperlink"/>
                  <w:rFonts w:ascii="Arial" w:hAnsi="Arial" w:cs="Arial"/>
                  <w:sz w:val="20"/>
                </w:rPr>
                <w:t>file:///N:/Laboratory/Laboratory/NSBG-Handbook.pdf</w:t>
              </w:r>
            </w:hyperlink>
          </w:p>
          <w:p w:rsidR="00ED4F18" w:rsidRPr="00550D7F" w:rsidRDefault="00ED4F18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50D7F">
              <w:rPr>
                <w:rFonts w:ascii="Arial" w:hAnsi="Arial" w:cs="Arial"/>
                <w:sz w:val="20"/>
                <w:highlight w:val="red"/>
              </w:rPr>
              <w:t>Contact lab prior to taking sample to ensure requirements have not changed</w:t>
            </w:r>
          </w:p>
        </w:tc>
        <w:tc>
          <w:tcPr>
            <w:tcW w:w="673" w:type="pct"/>
          </w:tcPr>
          <w:p w:rsidR="001B5501" w:rsidRPr="00550D7F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50D7F">
              <w:rPr>
                <w:rFonts w:ascii="Arial" w:hAnsi="Arial" w:cs="Arial"/>
                <w:sz w:val="20"/>
              </w:rPr>
              <w:t>GAL1P</w:t>
            </w:r>
          </w:p>
        </w:tc>
        <w:tc>
          <w:tcPr>
            <w:tcW w:w="336" w:type="pct"/>
          </w:tcPr>
          <w:p w:rsidR="001B5501" w:rsidRPr="00550D7F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550D7F">
              <w:rPr>
                <w:rFonts w:ascii="Arial" w:hAnsi="Arial" w:cs="Arial"/>
                <w:sz w:val="20"/>
              </w:rPr>
              <w:t>M-</w:t>
            </w:r>
            <w:r w:rsidR="003C4DBF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1152" w:type="pct"/>
          </w:tcPr>
          <w:p w:rsidR="00550D7F" w:rsidRDefault="00550D7F" w:rsidP="00550D7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50D7F">
              <w:rPr>
                <w:rFonts w:ascii="Arial" w:hAnsi="Arial" w:cs="Arial"/>
                <w:sz w:val="20"/>
              </w:rPr>
              <w:t xml:space="preserve">Pathology Reception, </w:t>
            </w:r>
          </w:p>
          <w:p w:rsidR="00550D7F" w:rsidRDefault="00550D7F" w:rsidP="00550D7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50D7F">
              <w:rPr>
                <w:rFonts w:ascii="Arial" w:hAnsi="Arial" w:cs="Arial"/>
                <w:sz w:val="20"/>
              </w:rPr>
              <w:t xml:space="preserve">Newborn Screening &amp; Biochemical Genetics, </w:t>
            </w:r>
          </w:p>
          <w:p w:rsidR="00550D7F" w:rsidRPr="00550D7F" w:rsidRDefault="00550D7F" w:rsidP="00550D7F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Paediatric Laboratory Medicine, </w:t>
            </w:r>
            <w:r w:rsidRPr="00550D7F">
              <w:rPr>
                <w:rFonts w:ascii="Arial" w:hAnsi="Arial" w:cs="Arial"/>
                <w:sz w:val="20"/>
              </w:rPr>
              <w:t>Birmingham Children’s Hospital, Whittall Street, Birmingha</w:t>
            </w:r>
            <w:r>
              <w:rPr>
                <w:rFonts w:ascii="Arial" w:hAnsi="Arial" w:cs="Arial"/>
                <w:sz w:val="20"/>
              </w:rPr>
              <w:t>m</w:t>
            </w:r>
            <w:r w:rsidRPr="00550D7F">
              <w:rPr>
                <w:rFonts w:ascii="Arial" w:hAnsi="Arial" w:cs="Arial"/>
                <w:sz w:val="20"/>
              </w:rPr>
              <w:t>,</w:t>
            </w:r>
          </w:p>
          <w:p w:rsidR="001B5501" w:rsidRPr="009877FC" w:rsidRDefault="00550D7F" w:rsidP="00550D7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50D7F">
              <w:rPr>
                <w:rFonts w:ascii="Arial" w:hAnsi="Arial" w:cs="Arial"/>
                <w:sz w:val="20"/>
              </w:rPr>
              <w:t>B4 6DH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9742AF" w:rsidRDefault="00BA3A3A" w:rsidP="001B5501">
            <w:pPr>
              <w:spacing w:line="240" w:lineRule="auto"/>
              <w:rPr>
                <w:rFonts w:ascii="Arial" w:hAnsi="Arial" w:cs="Arial"/>
                <w:sz w:val="20"/>
                <w:lang w:val="en-IE"/>
              </w:rPr>
            </w:pPr>
            <w:r>
              <w:rPr>
                <w:rFonts w:ascii="Arial" w:hAnsi="Arial" w:cs="Arial"/>
                <w:sz w:val="20"/>
              </w:rPr>
              <w:t>Gal-1-PUT (</w:t>
            </w:r>
            <w:r w:rsidR="001B5501" w:rsidRPr="009742AF">
              <w:rPr>
                <w:rFonts w:ascii="Arial" w:hAnsi="Arial" w:cs="Arial"/>
                <w:sz w:val="20"/>
              </w:rPr>
              <w:t>Beutler)</w:t>
            </w:r>
          </w:p>
        </w:tc>
        <w:tc>
          <w:tcPr>
            <w:tcW w:w="721" w:type="pct"/>
          </w:tcPr>
          <w:p w:rsidR="00ED4F18" w:rsidRPr="009742AF" w:rsidRDefault="00ED4F18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742AF">
              <w:rPr>
                <w:rFonts w:ascii="Arial" w:hAnsi="Arial" w:cs="Arial"/>
                <w:sz w:val="20"/>
              </w:rPr>
              <w:t xml:space="preserve">Lithium Heparin </w:t>
            </w:r>
          </w:p>
          <w:p w:rsidR="001B5501" w:rsidRPr="009742AF" w:rsidRDefault="001B5501" w:rsidP="00A957F9">
            <w:pPr>
              <w:spacing w:line="240" w:lineRule="auto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1206" w:type="pct"/>
          </w:tcPr>
          <w:p w:rsidR="001B5501" w:rsidRPr="009742AF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742AF">
              <w:rPr>
                <w:rFonts w:ascii="Arial" w:hAnsi="Arial" w:cs="Arial"/>
                <w:sz w:val="20"/>
              </w:rPr>
              <w:t xml:space="preserve">Do not </w:t>
            </w:r>
            <w:r w:rsidR="00BA3A3A">
              <w:rPr>
                <w:rFonts w:ascii="Arial" w:hAnsi="Arial" w:cs="Arial"/>
                <w:sz w:val="20"/>
              </w:rPr>
              <w:t>Spin and Separate. Must reach lab within max 48 hours</w:t>
            </w:r>
          </w:p>
          <w:p w:rsidR="00550D7F" w:rsidRDefault="009742A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50D7F">
              <w:rPr>
                <w:rFonts w:ascii="Arial" w:hAnsi="Arial" w:cs="Arial"/>
                <w:sz w:val="20"/>
                <w:highlight w:val="red"/>
              </w:rPr>
              <w:t>Contact lab prior to taking sample to ensure requirements have not changed</w:t>
            </w:r>
          </w:p>
          <w:p w:rsidR="00EF1FBA" w:rsidRPr="00EF1FBA" w:rsidRDefault="00086D03" w:rsidP="001B5501">
            <w:pPr>
              <w:spacing w:line="240" w:lineRule="auto"/>
              <w:rPr>
                <w:rFonts w:ascii="Arial" w:hAnsi="Arial" w:cs="Arial"/>
                <w:sz w:val="20"/>
                <w:lang w:val="en-IE"/>
              </w:rPr>
            </w:pPr>
            <w:hyperlink r:id="rId20" w:history="1">
              <w:r w:rsidR="00EF1FBA" w:rsidRPr="00EF1FBA">
                <w:rPr>
                  <w:rStyle w:val="Hyperlink"/>
                  <w:rFonts w:ascii="Arial" w:hAnsi="Arial" w:cs="Arial"/>
                  <w:sz w:val="20"/>
                </w:rPr>
                <w:t>https://www.nbt.nhs.uk/severn-pathology/requesting/test-information/galactose-1-phosphate-uridyl-transferase-quantitative</w:t>
              </w:r>
            </w:hyperlink>
          </w:p>
        </w:tc>
        <w:tc>
          <w:tcPr>
            <w:tcW w:w="673" w:type="pct"/>
          </w:tcPr>
          <w:p w:rsidR="001B5501" w:rsidRPr="009742AF" w:rsidRDefault="00EF1FBA" w:rsidP="001B5501">
            <w:pPr>
              <w:spacing w:line="240" w:lineRule="auto"/>
              <w:rPr>
                <w:rFonts w:ascii="Arial" w:hAnsi="Arial" w:cs="Arial"/>
                <w:sz w:val="20"/>
                <w:lang w:val="en-IE"/>
              </w:rPr>
            </w:pPr>
            <w:r>
              <w:rPr>
                <w:rFonts w:ascii="Arial" w:hAnsi="Arial" w:cs="Arial"/>
                <w:sz w:val="20"/>
                <w:lang w:val="en-IE"/>
              </w:rPr>
              <w:t>G1PUT</w:t>
            </w:r>
          </w:p>
        </w:tc>
        <w:tc>
          <w:tcPr>
            <w:tcW w:w="336" w:type="pct"/>
          </w:tcPr>
          <w:p w:rsidR="001B5501" w:rsidRPr="009742AF" w:rsidRDefault="001B5501" w:rsidP="009B4E7B">
            <w:pPr>
              <w:spacing w:line="240" w:lineRule="auto"/>
              <w:jc w:val="center"/>
              <w:rPr>
                <w:rFonts w:ascii="Arial" w:hAnsi="Arial" w:cs="Arial"/>
                <w:sz w:val="20"/>
                <w:lang w:val="en-IE"/>
              </w:rPr>
            </w:pPr>
            <w:r w:rsidRPr="009742AF">
              <w:rPr>
                <w:rFonts w:ascii="Arial" w:hAnsi="Arial" w:cs="Arial"/>
                <w:sz w:val="20"/>
              </w:rPr>
              <w:t>M-W</w:t>
            </w:r>
          </w:p>
        </w:tc>
        <w:tc>
          <w:tcPr>
            <w:tcW w:w="1152" w:type="pct"/>
          </w:tcPr>
          <w:p w:rsidR="00983361" w:rsidRPr="00983361" w:rsidRDefault="00983361" w:rsidP="00983361">
            <w:pPr>
              <w:shd w:val="clear" w:color="auto" w:fill="FFFFFF"/>
              <w:spacing w:line="240" w:lineRule="auto"/>
              <w:rPr>
                <w:rFonts w:ascii="Arial" w:hAnsi="Arial" w:cs="Arial"/>
                <w:color w:val="000000"/>
                <w:sz w:val="20"/>
                <w:lang w:val="en-IE" w:eastAsia="en-IE"/>
              </w:rPr>
            </w:pPr>
            <w:r w:rsidRPr="00983361">
              <w:rPr>
                <w:rFonts w:ascii="Arial" w:hAnsi="Arial" w:cs="Arial"/>
                <w:bCs/>
                <w:sz w:val="20"/>
                <w:lang w:val="en-IE" w:eastAsia="en-IE"/>
              </w:rPr>
              <w:t>Newborn Screening Lab</w:t>
            </w:r>
            <w:r w:rsidRPr="009742AF">
              <w:rPr>
                <w:rFonts w:ascii="Arial" w:hAnsi="Arial" w:cs="Arial"/>
                <w:color w:val="000000"/>
                <w:sz w:val="20"/>
                <w:lang w:val="en-IE" w:eastAsia="en-IE"/>
              </w:rPr>
              <w:t>,</w:t>
            </w:r>
            <w:r w:rsidRPr="00983361">
              <w:rPr>
                <w:rFonts w:ascii="Arial" w:hAnsi="Arial" w:cs="Arial"/>
                <w:color w:val="000000"/>
                <w:sz w:val="20"/>
                <w:lang w:val="en-IE" w:eastAsia="en-IE"/>
              </w:rPr>
              <w:t> </w:t>
            </w:r>
          </w:p>
          <w:p w:rsidR="00983361" w:rsidRPr="009742AF" w:rsidRDefault="00983361" w:rsidP="00983361">
            <w:pPr>
              <w:shd w:val="clear" w:color="auto" w:fill="FFFFFF"/>
              <w:spacing w:line="240" w:lineRule="auto"/>
              <w:rPr>
                <w:rFonts w:ascii="Arial" w:hAnsi="Arial" w:cs="Arial"/>
                <w:color w:val="000000"/>
                <w:sz w:val="20"/>
                <w:lang w:val="en-IE" w:eastAsia="en-IE"/>
              </w:rPr>
            </w:pPr>
            <w:r w:rsidRPr="00983361">
              <w:rPr>
                <w:rFonts w:ascii="Arial" w:hAnsi="Arial" w:cs="Arial"/>
                <w:color w:val="000000"/>
                <w:sz w:val="20"/>
                <w:lang w:val="en-IE" w:eastAsia="en-IE"/>
              </w:rPr>
              <w:t>Pathology Sciences Laboratory, Southmead Hospital,</w:t>
            </w:r>
          </w:p>
          <w:p w:rsidR="00983361" w:rsidRPr="009742AF" w:rsidRDefault="00983361" w:rsidP="00983361">
            <w:pPr>
              <w:shd w:val="clear" w:color="auto" w:fill="FFFFFF"/>
              <w:spacing w:line="240" w:lineRule="auto"/>
              <w:rPr>
                <w:rFonts w:ascii="Arial" w:hAnsi="Arial" w:cs="Arial"/>
                <w:color w:val="000000"/>
                <w:sz w:val="20"/>
                <w:lang w:val="en-IE" w:eastAsia="en-IE"/>
              </w:rPr>
            </w:pPr>
            <w:r w:rsidRPr="00983361">
              <w:rPr>
                <w:rFonts w:ascii="Arial" w:hAnsi="Arial" w:cs="Arial"/>
                <w:color w:val="000000"/>
                <w:sz w:val="20"/>
                <w:lang w:val="en-IE" w:eastAsia="en-IE"/>
              </w:rPr>
              <w:t>Westbury on Trym,</w:t>
            </w:r>
            <w:r w:rsidRPr="009742AF">
              <w:rPr>
                <w:rFonts w:ascii="Arial" w:hAnsi="Arial" w:cs="Arial"/>
                <w:color w:val="000000"/>
                <w:sz w:val="20"/>
                <w:lang w:val="en-IE" w:eastAsia="en-IE"/>
              </w:rPr>
              <w:t xml:space="preserve"> </w:t>
            </w:r>
            <w:r w:rsidRPr="00983361">
              <w:rPr>
                <w:rFonts w:ascii="Arial" w:hAnsi="Arial" w:cs="Arial"/>
                <w:color w:val="000000"/>
                <w:sz w:val="20"/>
                <w:lang w:val="en-IE" w:eastAsia="en-IE"/>
              </w:rPr>
              <w:t>Bristol</w:t>
            </w:r>
            <w:r w:rsidRPr="009742AF">
              <w:rPr>
                <w:rFonts w:ascii="Arial" w:hAnsi="Arial" w:cs="Arial"/>
                <w:color w:val="000000"/>
                <w:sz w:val="20"/>
                <w:lang w:val="en-IE" w:eastAsia="en-IE"/>
              </w:rPr>
              <w:t>,</w:t>
            </w:r>
          </w:p>
          <w:p w:rsidR="00983361" w:rsidRPr="00983361" w:rsidRDefault="00983361" w:rsidP="00983361">
            <w:pPr>
              <w:shd w:val="clear" w:color="auto" w:fill="FFFFFF"/>
              <w:spacing w:line="240" w:lineRule="auto"/>
              <w:rPr>
                <w:rFonts w:ascii="Calibri" w:hAnsi="Calibri"/>
                <w:color w:val="000000"/>
                <w:sz w:val="20"/>
                <w:lang w:val="en-IE" w:eastAsia="en-IE"/>
              </w:rPr>
            </w:pPr>
            <w:r w:rsidRPr="00983361">
              <w:rPr>
                <w:rFonts w:ascii="Arial" w:hAnsi="Arial" w:cs="Arial"/>
                <w:color w:val="000000"/>
                <w:sz w:val="20"/>
                <w:lang w:val="en-IE" w:eastAsia="en-IE"/>
              </w:rPr>
              <w:t>BS10 5NB</w:t>
            </w:r>
          </w:p>
          <w:p w:rsidR="001B5501" w:rsidRPr="009742AF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Glutamine levels</w:t>
            </w:r>
          </w:p>
        </w:tc>
        <w:tc>
          <w:tcPr>
            <w:tcW w:w="721" w:type="pct"/>
          </w:tcPr>
          <w:p w:rsidR="001B5501" w:rsidRPr="001C23F4" w:rsidRDefault="00094174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Lithium Heparin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GLU</w:t>
            </w:r>
          </w:p>
        </w:tc>
        <w:tc>
          <w:tcPr>
            <w:tcW w:w="336" w:type="pct"/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430288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Metabolic Lab</w:t>
            </w:r>
            <w:r w:rsidR="00826462">
              <w:rPr>
                <w:rFonts w:ascii="Arial" w:hAnsi="Arial" w:cs="Arial"/>
                <w:sz w:val="20"/>
              </w:rPr>
              <w:t>,</w:t>
            </w:r>
            <w:r w:rsidR="001B5501" w:rsidRPr="001C23F4">
              <w:rPr>
                <w:rFonts w:ascii="Arial" w:hAnsi="Arial" w:cs="Arial"/>
                <w:sz w:val="20"/>
              </w:rPr>
              <w:t xml:space="preserve"> Temple St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92492">
              <w:rPr>
                <w:rFonts w:ascii="Arial" w:hAnsi="Arial" w:cs="Arial"/>
                <w:sz w:val="20"/>
              </w:rPr>
              <w:t>Glycogen Red Cell</w:t>
            </w:r>
          </w:p>
          <w:p w:rsidR="00CA69CC" w:rsidRPr="00E92492" w:rsidRDefault="00CA69CC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(Not available to order on MNCMS)</w:t>
            </w:r>
          </w:p>
        </w:tc>
        <w:tc>
          <w:tcPr>
            <w:tcW w:w="721" w:type="pct"/>
          </w:tcPr>
          <w:p w:rsidR="001B5501" w:rsidRPr="00E92492" w:rsidRDefault="001B5501" w:rsidP="001B5501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de-DE"/>
              </w:rPr>
            </w:pPr>
            <w:r w:rsidRPr="00E92492">
              <w:rPr>
                <w:rFonts w:ascii="Arial" w:hAnsi="Arial" w:cs="Arial"/>
                <w:sz w:val="20"/>
                <w:lang w:val="de-DE"/>
              </w:rPr>
              <w:t>Absolute minimum 5 mL Lihep blood.</w:t>
            </w:r>
          </w:p>
          <w:p w:rsidR="001B5501" w:rsidRPr="00E92492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92492">
              <w:rPr>
                <w:rFonts w:ascii="Arial" w:hAnsi="Arial" w:cs="Arial"/>
                <w:sz w:val="20"/>
              </w:rPr>
              <w:t>1.3mls EDTA</w:t>
            </w:r>
          </w:p>
        </w:tc>
        <w:tc>
          <w:tcPr>
            <w:tcW w:w="1206" w:type="pct"/>
          </w:tcPr>
          <w:p w:rsidR="001B5501" w:rsidRPr="00E92492" w:rsidRDefault="00ED4F18" w:rsidP="00ED4F18">
            <w:pPr>
              <w:spacing w:line="240" w:lineRule="auto"/>
              <w:rPr>
                <w:rFonts w:ascii="Arial" w:hAnsi="Arial" w:cs="Arial"/>
                <w:sz w:val="20"/>
                <w:lang w:val="en-IE"/>
              </w:rPr>
            </w:pPr>
            <w:r w:rsidRPr="00094174">
              <w:rPr>
                <w:rFonts w:ascii="Arial" w:hAnsi="Arial" w:cs="Arial"/>
                <w:sz w:val="20"/>
                <w:highlight w:val="red"/>
              </w:rPr>
              <w:t>Contact lab prior to taking sample to ensure requirements have not changed</w:t>
            </w:r>
            <w:r w:rsidRPr="00E92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73" w:type="pct"/>
          </w:tcPr>
          <w:p w:rsidR="001B5501" w:rsidRPr="00E92492" w:rsidRDefault="00E92492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92492">
              <w:rPr>
                <w:rFonts w:ascii="Arial" w:hAnsi="Arial" w:cs="Arial"/>
                <w:sz w:val="20"/>
              </w:rPr>
              <w:t>MISC</w:t>
            </w:r>
          </w:p>
        </w:tc>
        <w:tc>
          <w:tcPr>
            <w:tcW w:w="336" w:type="pct"/>
          </w:tcPr>
          <w:p w:rsidR="001B5501" w:rsidRPr="00E92492" w:rsidRDefault="003C4DB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M-W</w:t>
            </w:r>
          </w:p>
        </w:tc>
        <w:tc>
          <w:tcPr>
            <w:tcW w:w="1152" w:type="pct"/>
          </w:tcPr>
          <w:p w:rsidR="001B5501" w:rsidRPr="00E92492" w:rsidRDefault="001B5501" w:rsidP="001B5501">
            <w:pPr>
              <w:snapToGrid w:val="0"/>
              <w:spacing w:line="240" w:lineRule="auto"/>
              <w:rPr>
                <w:rFonts w:ascii="Arial" w:hAnsi="Arial" w:cs="Arial"/>
                <w:sz w:val="20"/>
              </w:rPr>
            </w:pPr>
            <w:r w:rsidRPr="00E92492">
              <w:rPr>
                <w:rFonts w:ascii="Arial" w:hAnsi="Arial" w:cs="Arial"/>
                <w:sz w:val="20"/>
              </w:rPr>
              <w:t>Enzyme Unit,</w:t>
            </w:r>
          </w:p>
          <w:p w:rsidR="001B5501" w:rsidRPr="00E92492" w:rsidRDefault="001B5501" w:rsidP="001B5501">
            <w:pPr>
              <w:snapToGrid w:val="0"/>
              <w:spacing w:line="240" w:lineRule="auto"/>
              <w:rPr>
                <w:rFonts w:ascii="Arial" w:hAnsi="Arial" w:cs="Arial"/>
                <w:sz w:val="20"/>
              </w:rPr>
            </w:pPr>
            <w:r w:rsidRPr="00E92492">
              <w:rPr>
                <w:rFonts w:ascii="Arial" w:hAnsi="Arial" w:cs="Arial"/>
                <w:sz w:val="20"/>
              </w:rPr>
              <w:t>Chemical Pathology,</w:t>
            </w:r>
          </w:p>
          <w:p w:rsidR="001B5501" w:rsidRPr="00E92492" w:rsidRDefault="001B5501" w:rsidP="001B5501">
            <w:pPr>
              <w:snapToGrid w:val="0"/>
              <w:spacing w:line="240" w:lineRule="auto"/>
              <w:rPr>
                <w:rFonts w:ascii="Arial" w:hAnsi="Arial" w:cs="Arial"/>
                <w:sz w:val="20"/>
              </w:rPr>
            </w:pPr>
            <w:r w:rsidRPr="00E92492">
              <w:rPr>
                <w:rFonts w:ascii="Arial" w:hAnsi="Arial" w:cs="Arial"/>
                <w:sz w:val="20"/>
              </w:rPr>
              <w:t>Level 5, Camelia Botnar Lab,</w:t>
            </w:r>
          </w:p>
          <w:p w:rsidR="001B5501" w:rsidRPr="00E92492" w:rsidRDefault="001B5501" w:rsidP="001B5501">
            <w:pPr>
              <w:snapToGrid w:val="0"/>
              <w:spacing w:line="240" w:lineRule="auto"/>
              <w:rPr>
                <w:rFonts w:ascii="Arial" w:hAnsi="Arial" w:cs="Arial"/>
                <w:sz w:val="20"/>
              </w:rPr>
            </w:pPr>
            <w:r w:rsidRPr="00E92492">
              <w:rPr>
                <w:rFonts w:ascii="Arial" w:hAnsi="Arial" w:cs="Arial"/>
                <w:sz w:val="20"/>
              </w:rPr>
              <w:t>Great Ormond Street Hosp,</w:t>
            </w:r>
          </w:p>
          <w:p w:rsidR="001B5501" w:rsidRPr="00E92492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92492">
              <w:rPr>
                <w:rFonts w:ascii="Arial" w:hAnsi="Arial" w:cs="Arial"/>
                <w:sz w:val="20"/>
              </w:rPr>
              <w:t>London  WC1N 3JH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742AF">
              <w:rPr>
                <w:rFonts w:ascii="Arial" w:hAnsi="Arial" w:cs="Arial"/>
                <w:sz w:val="20"/>
              </w:rPr>
              <w:t>Glycogen Storage Enzymes</w:t>
            </w:r>
          </w:p>
          <w:p w:rsidR="00CA69CC" w:rsidRPr="009742AF" w:rsidRDefault="00CA69CC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(Not available to order on MNCMS)</w:t>
            </w:r>
          </w:p>
        </w:tc>
        <w:tc>
          <w:tcPr>
            <w:tcW w:w="721" w:type="pct"/>
          </w:tcPr>
          <w:p w:rsidR="001B5501" w:rsidRPr="009742AF" w:rsidRDefault="009B4E7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742AF">
              <w:rPr>
                <w:rFonts w:ascii="Arial" w:hAnsi="Arial" w:cs="Arial"/>
                <w:sz w:val="20"/>
              </w:rPr>
              <w:t>5</w:t>
            </w:r>
            <w:r w:rsidR="001B5501" w:rsidRPr="009742AF">
              <w:rPr>
                <w:rFonts w:ascii="Arial" w:hAnsi="Arial" w:cs="Arial"/>
                <w:sz w:val="20"/>
              </w:rPr>
              <w:t>mL EDTA Blood</w:t>
            </w:r>
          </w:p>
          <w:p w:rsidR="009B4E7B" w:rsidRPr="009742AF" w:rsidRDefault="009B4E7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742AF">
              <w:rPr>
                <w:rFonts w:ascii="Arial" w:hAnsi="Arial" w:cs="Arial"/>
                <w:sz w:val="20"/>
              </w:rPr>
              <w:t>1.3ml Li</w:t>
            </w:r>
            <w:r w:rsidR="008963A6">
              <w:rPr>
                <w:rFonts w:ascii="Arial" w:hAnsi="Arial" w:cs="Arial"/>
                <w:sz w:val="20"/>
              </w:rPr>
              <w:t xml:space="preserve"> </w:t>
            </w:r>
            <w:r w:rsidRPr="009742AF">
              <w:rPr>
                <w:rFonts w:ascii="Arial" w:hAnsi="Arial" w:cs="Arial"/>
                <w:sz w:val="20"/>
              </w:rPr>
              <w:t>hep</w:t>
            </w:r>
          </w:p>
        </w:tc>
        <w:tc>
          <w:tcPr>
            <w:tcW w:w="1206" w:type="pct"/>
          </w:tcPr>
          <w:p w:rsidR="001B5501" w:rsidRPr="009742AF" w:rsidRDefault="00ED4F18" w:rsidP="001B5501">
            <w:pPr>
              <w:spacing w:line="240" w:lineRule="auto"/>
              <w:rPr>
                <w:rFonts w:ascii="Arial" w:hAnsi="Arial" w:cs="Arial"/>
                <w:sz w:val="20"/>
                <w:lang w:val="en-IE"/>
              </w:rPr>
            </w:pPr>
            <w:r w:rsidRPr="008963A6">
              <w:rPr>
                <w:rFonts w:ascii="Arial" w:hAnsi="Arial" w:cs="Arial"/>
                <w:sz w:val="20"/>
                <w:highlight w:val="red"/>
              </w:rPr>
              <w:t>Contact lab prior to taking sample to ensure requirements have not changed</w:t>
            </w:r>
          </w:p>
        </w:tc>
        <w:tc>
          <w:tcPr>
            <w:tcW w:w="673" w:type="pct"/>
          </w:tcPr>
          <w:p w:rsidR="001B5501" w:rsidRPr="009742AF" w:rsidRDefault="00CA69CC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MISC</w:t>
            </w:r>
          </w:p>
        </w:tc>
        <w:tc>
          <w:tcPr>
            <w:tcW w:w="336" w:type="pct"/>
          </w:tcPr>
          <w:p w:rsidR="001B5501" w:rsidRPr="009742AF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742AF">
              <w:rPr>
                <w:rFonts w:ascii="Arial" w:hAnsi="Arial" w:cs="Arial"/>
                <w:sz w:val="20"/>
              </w:rPr>
              <w:t>M-W</w:t>
            </w:r>
          </w:p>
        </w:tc>
        <w:tc>
          <w:tcPr>
            <w:tcW w:w="1152" w:type="pct"/>
          </w:tcPr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Willink Biochemical Genetics Laboratory Genomic Diagnostics Laboratories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Manchester Centre for Genomic Medicine Manchester University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NHS Foundation Trust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113DE">
              <w:rPr>
                <w:rFonts w:ascii="Arial" w:hAnsi="Arial" w:cs="Arial"/>
                <w:sz w:val="16"/>
                <w:szCs w:val="16"/>
              </w:rPr>
              <w:t xml:space="preserve">th Floor, Pod 1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St Mary's Hospital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Oxford Road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Manchester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>M13 9WL</w:t>
            </w:r>
            <w:r w:rsidRPr="003113DE">
              <w:rPr>
                <w:rFonts w:ascii="Arial" w:hAnsi="Arial" w:cs="Arial"/>
                <w:sz w:val="20"/>
              </w:rPr>
              <w:t xml:space="preserve">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t>Telephone: 0161 70 12137/8</w:t>
            </w:r>
          </w:p>
          <w:p w:rsidR="005E2B96" w:rsidRPr="008963A6" w:rsidRDefault="005E2B96" w:rsidP="001B5501">
            <w:pPr>
              <w:snapToGri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Glycosaminoglycan (GAG</w:t>
            </w:r>
            <w:r>
              <w:rPr>
                <w:rFonts w:ascii="Arial" w:hAnsi="Arial" w:cs="Arial"/>
                <w:sz w:val="20"/>
              </w:rPr>
              <w:t>s</w:t>
            </w:r>
            <w:r w:rsidRPr="001C23F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Urine 5ml</w:t>
            </w:r>
          </w:p>
        </w:tc>
        <w:tc>
          <w:tcPr>
            <w:tcW w:w="1206" w:type="pct"/>
          </w:tcPr>
          <w:p w:rsidR="001B5501" w:rsidRPr="001C23F4" w:rsidRDefault="00FD6968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Freeze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GAG</w:t>
            </w:r>
          </w:p>
        </w:tc>
        <w:tc>
          <w:tcPr>
            <w:tcW w:w="336" w:type="pct"/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FD6968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Metabolic Lab</w:t>
            </w:r>
            <w:r w:rsidR="001B5501" w:rsidRPr="001C23F4">
              <w:rPr>
                <w:rFonts w:ascii="Arial" w:hAnsi="Arial" w:cs="Arial"/>
                <w:sz w:val="20"/>
              </w:rPr>
              <w:t>, Temple St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Growth Hormone (</w:t>
            </w:r>
            <w:r>
              <w:rPr>
                <w:rFonts w:ascii="Arial" w:hAnsi="Arial" w:cs="Arial"/>
                <w:sz w:val="20"/>
              </w:rPr>
              <w:t>Paed</w:t>
            </w:r>
            <w:r w:rsidRPr="001C23F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GHH</w:t>
            </w:r>
          </w:p>
        </w:tc>
        <w:tc>
          <w:tcPr>
            <w:tcW w:w="336" w:type="pct"/>
          </w:tcPr>
          <w:p w:rsidR="001B5501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Temple Street</w:t>
            </w:r>
          </w:p>
        </w:tc>
      </w:tr>
      <w:tr w:rsidR="001B5501" w:rsidRPr="001C23F4" w:rsidTr="00657497">
        <w:tc>
          <w:tcPr>
            <w:tcW w:w="912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Growth Hormone (Adult)</w:t>
            </w:r>
          </w:p>
        </w:tc>
        <w:tc>
          <w:tcPr>
            <w:tcW w:w="721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  <w:r w:rsidR="00FD6968">
              <w:rPr>
                <w:rFonts w:ascii="Arial" w:hAnsi="Arial" w:cs="Arial"/>
                <w:sz w:val="20"/>
              </w:rPr>
              <w:t xml:space="preserve"> and Freeze. Send frozen</w:t>
            </w:r>
          </w:p>
        </w:tc>
        <w:tc>
          <w:tcPr>
            <w:tcW w:w="673" w:type="pct"/>
          </w:tcPr>
          <w:p w:rsidR="001B5501" w:rsidRPr="001C23F4" w:rsidRDefault="001B5501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GHA</w:t>
            </w:r>
          </w:p>
        </w:tc>
        <w:tc>
          <w:tcPr>
            <w:tcW w:w="336" w:type="pct"/>
          </w:tcPr>
          <w:p w:rsidR="001B5501" w:rsidRPr="001C23F4" w:rsidRDefault="001B5501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B5501" w:rsidRPr="001C23F4" w:rsidRDefault="00D33E9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="001B5501" w:rsidRPr="001C23F4">
              <w:rPr>
                <w:rFonts w:ascii="Arial" w:hAnsi="Arial" w:cs="Arial"/>
                <w:sz w:val="20"/>
              </w:rPr>
              <w:t xml:space="preserve">, St </w:t>
            </w:r>
            <w:r w:rsidR="006E32BB">
              <w:rPr>
                <w:rFonts w:ascii="Arial" w:hAnsi="Arial" w:cs="Arial"/>
                <w:sz w:val="20"/>
              </w:rPr>
              <w:t>James’s</w:t>
            </w:r>
          </w:p>
        </w:tc>
      </w:tr>
      <w:tr w:rsidR="001C754F" w:rsidRPr="001C23F4" w:rsidTr="00657497">
        <w:tc>
          <w:tcPr>
            <w:tcW w:w="91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Homocysteine</w:t>
            </w:r>
          </w:p>
        </w:tc>
        <w:tc>
          <w:tcPr>
            <w:tcW w:w="721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Lithium Heparin</w:t>
            </w:r>
          </w:p>
        </w:tc>
        <w:tc>
          <w:tcPr>
            <w:tcW w:w="1206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&amp; separate</w:t>
            </w:r>
            <w:r w:rsidRPr="001C23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immediately &amp;freeze.</w:t>
            </w:r>
            <w:r w:rsidRPr="001C23F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73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HCYST</w:t>
            </w:r>
          </w:p>
        </w:tc>
        <w:tc>
          <w:tcPr>
            <w:tcW w:w="336" w:type="pct"/>
          </w:tcPr>
          <w:p w:rsidR="001C754F" w:rsidRPr="001C23F4" w:rsidRDefault="001C754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Metabolic Lab, Temple St</w:t>
            </w:r>
          </w:p>
        </w:tc>
      </w:tr>
      <w:tr w:rsidR="001C754F" w:rsidRPr="001C23F4" w:rsidTr="00657497">
        <w:tc>
          <w:tcPr>
            <w:tcW w:w="912" w:type="pct"/>
            <w:shd w:val="clear" w:color="auto" w:fill="B8CCE4" w:themeFill="accent1" w:themeFillTint="66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 xml:space="preserve">Hypoglycaemic Workup </w:t>
            </w:r>
          </w:p>
        </w:tc>
        <w:tc>
          <w:tcPr>
            <w:tcW w:w="721" w:type="pct"/>
            <w:shd w:val="clear" w:color="auto" w:fill="B8CCE4" w:themeFill="accent1" w:themeFillTint="66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6" w:type="pct"/>
            <w:shd w:val="clear" w:color="auto" w:fill="B8CCE4" w:themeFill="accent1" w:themeFillTint="66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73" w:type="pct"/>
            <w:shd w:val="clear" w:color="auto" w:fill="B8CCE4" w:themeFill="accent1" w:themeFillTint="66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 to WI-BIO-0009</w:t>
            </w:r>
          </w:p>
        </w:tc>
        <w:tc>
          <w:tcPr>
            <w:tcW w:w="336" w:type="pct"/>
            <w:shd w:val="clear" w:color="auto" w:fill="B8CCE4" w:themeFill="accent1" w:themeFillTint="66"/>
          </w:tcPr>
          <w:p w:rsidR="001C754F" w:rsidRPr="00C928B7" w:rsidRDefault="001C754F" w:rsidP="001B550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928B7">
              <w:rPr>
                <w:rFonts w:ascii="Arial" w:hAnsi="Arial" w:cs="Arial"/>
                <w:b/>
                <w:sz w:val="20"/>
              </w:rPr>
              <w:t>24/7</w:t>
            </w:r>
          </w:p>
        </w:tc>
        <w:tc>
          <w:tcPr>
            <w:tcW w:w="1152" w:type="pct"/>
            <w:shd w:val="clear" w:color="auto" w:fill="B8CCE4" w:themeFill="accent1" w:themeFillTint="66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Biochemistry, Temple St</w:t>
            </w:r>
          </w:p>
        </w:tc>
      </w:tr>
      <w:tr w:rsidR="001C754F" w:rsidRPr="001C23F4" w:rsidTr="00657497">
        <w:tc>
          <w:tcPr>
            <w:tcW w:w="91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IgE</w:t>
            </w:r>
          </w:p>
        </w:tc>
        <w:tc>
          <w:tcPr>
            <w:tcW w:w="721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  <w:r w:rsidR="00FD6968">
              <w:rPr>
                <w:rFonts w:ascii="Arial" w:hAnsi="Arial" w:cs="Arial"/>
                <w:sz w:val="20"/>
              </w:rPr>
              <w:t>/ Li Hep</w:t>
            </w:r>
          </w:p>
        </w:tc>
        <w:tc>
          <w:tcPr>
            <w:tcW w:w="1206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IGEP</w:t>
            </w:r>
          </w:p>
        </w:tc>
        <w:tc>
          <w:tcPr>
            <w:tcW w:w="336" w:type="pct"/>
          </w:tcPr>
          <w:p w:rsidR="001C754F" w:rsidRDefault="001C754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</w:t>
            </w:r>
            <w:r w:rsidR="00AF642D">
              <w:rPr>
                <w:rFonts w:ascii="Arial" w:hAnsi="Arial" w:cs="Arial"/>
                <w:sz w:val="20"/>
              </w:rPr>
              <w:t>chemistry</w:t>
            </w:r>
            <w:r>
              <w:rPr>
                <w:rFonts w:ascii="Arial" w:hAnsi="Arial" w:cs="Arial"/>
                <w:sz w:val="20"/>
              </w:rPr>
              <w:t>, Crumlin</w:t>
            </w:r>
          </w:p>
        </w:tc>
      </w:tr>
      <w:tr w:rsidR="00B230E4" w:rsidRPr="001C23F4" w:rsidTr="00B230E4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4" w:rsidRDefault="00B230E4" w:rsidP="00DB2446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IGF-BP3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4" w:rsidRDefault="00B230E4" w:rsidP="00DB2446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Serum/Li Hep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4" w:rsidRDefault="00B230E4" w:rsidP="00DB2446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  <w:p w:rsidR="00B230E4" w:rsidRDefault="00B230E4" w:rsidP="00DB24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230E4">
              <w:rPr>
                <w:rFonts w:ascii="Arial" w:hAnsi="Arial" w:cs="Arial"/>
                <w:sz w:val="20"/>
              </w:rPr>
              <w:t>Contact lab prior to taking sample to ensure requirements have not changed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4" w:rsidRDefault="00B230E4" w:rsidP="00DB2446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BP3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4" w:rsidRDefault="00B230E4" w:rsidP="00DB2446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4" w:rsidRDefault="00B230E4" w:rsidP="00DB2446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Biochemistry, Crumlin</w:t>
            </w:r>
          </w:p>
        </w:tc>
      </w:tr>
      <w:tr w:rsidR="001C754F" w:rsidRPr="001C23F4" w:rsidTr="00657497">
        <w:tc>
          <w:tcPr>
            <w:tcW w:w="91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Immunoglobulins</w:t>
            </w:r>
            <w:r w:rsidR="00CE41F5">
              <w:rPr>
                <w:rFonts w:ascii="Arial" w:hAnsi="Arial" w:cs="Arial"/>
                <w:sz w:val="20"/>
              </w:rPr>
              <w:t xml:space="preserve"> A</w:t>
            </w:r>
            <w:r>
              <w:rPr>
                <w:rFonts w:ascii="Arial" w:hAnsi="Arial" w:cs="Arial"/>
                <w:sz w:val="20"/>
              </w:rPr>
              <w:t>dult</w:t>
            </w:r>
          </w:p>
        </w:tc>
        <w:tc>
          <w:tcPr>
            <w:tcW w:w="721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IG</w:t>
            </w:r>
          </w:p>
        </w:tc>
        <w:tc>
          <w:tcPr>
            <w:tcW w:w="336" w:type="pct"/>
          </w:tcPr>
          <w:p w:rsidR="001C754F" w:rsidRPr="001C23F4" w:rsidRDefault="001C754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Imm</w:t>
            </w:r>
            <w:r w:rsidR="00AF642D">
              <w:rPr>
                <w:rFonts w:ascii="Arial" w:hAnsi="Arial" w:cs="Arial"/>
                <w:sz w:val="20"/>
              </w:rPr>
              <w:t>unology</w:t>
            </w:r>
            <w:r w:rsidRPr="001C23F4">
              <w:rPr>
                <w:rFonts w:ascii="Arial" w:hAnsi="Arial" w:cs="Arial"/>
                <w:sz w:val="20"/>
              </w:rPr>
              <w:t xml:space="preserve">, St. </w:t>
            </w:r>
            <w:r w:rsidR="006E32BB">
              <w:rPr>
                <w:rFonts w:ascii="Arial" w:hAnsi="Arial" w:cs="Arial"/>
                <w:sz w:val="20"/>
              </w:rPr>
              <w:t>James’s</w:t>
            </w:r>
          </w:p>
        </w:tc>
      </w:tr>
      <w:tr w:rsidR="001C754F" w:rsidRPr="001C23F4" w:rsidTr="00657497">
        <w:tc>
          <w:tcPr>
            <w:tcW w:w="912" w:type="pct"/>
          </w:tcPr>
          <w:p w:rsidR="001C754F" w:rsidRPr="00983361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83361">
              <w:rPr>
                <w:rFonts w:ascii="Arial" w:hAnsi="Arial" w:cs="Arial"/>
                <w:sz w:val="20"/>
              </w:rPr>
              <w:t>Immunoglobulins Paed</w:t>
            </w:r>
          </w:p>
        </w:tc>
        <w:tc>
          <w:tcPr>
            <w:tcW w:w="721" w:type="pct"/>
          </w:tcPr>
          <w:p w:rsidR="001C754F" w:rsidRPr="00983361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83361"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C754F" w:rsidRPr="00983361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83361"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C754F" w:rsidRPr="00983361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83361">
              <w:rPr>
                <w:rFonts w:ascii="Arial" w:hAnsi="Arial" w:cs="Arial"/>
                <w:sz w:val="20"/>
              </w:rPr>
              <w:t>IMMP</w:t>
            </w:r>
          </w:p>
        </w:tc>
        <w:tc>
          <w:tcPr>
            <w:tcW w:w="336" w:type="pct"/>
          </w:tcPr>
          <w:p w:rsidR="001C754F" w:rsidRPr="00983361" w:rsidRDefault="001C754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83361"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83361">
              <w:rPr>
                <w:rFonts w:ascii="Arial" w:hAnsi="Arial" w:cs="Arial"/>
                <w:sz w:val="20"/>
              </w:rPr>
              <w:t>Bio</w:t>
            </w:r>
            <w:r w:rsidR="00AF642D" w:rsidRPr="00983361">
              <w:rPr>
                <w:rFonts w:ascii="Arial" w:hAnsi="Arial" w:cs="Arial"/>
                <w:sz w:val="20"/>
              </w:rPr>
              <w:t>chemistry</w:t>
            </w:r>
            <w:r w:rsidRPr="00983361">
              <w:rPr>
                <w:rFonts w:ascii="Arial" w:hAnsi="Arial" w:cs="Arial"/>
                <w:sz w:val="20"/>
              </w:rPr>
              <w:t>, Crumlin</w:t>
            </w:r>
          </w:p>
        </w:tc>
      </w:tr>
      <w:tr w:rsidR="00D33E9B" w:rsidRPr="001C23F4" w:rsidTr="00D33E9B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9B" w:rsidRPr="00564D6A" w:rsidRDefault="00D33E9B" w:rsidP="008C70F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64D6A">
              <w:rPr>
                <w:rFonts w:ascii="Arial" w:hAnsi="Arial" w:cs="Arial"/>
                <w:sz w:val="20"/>
              </w:rPr>
              <w:t>Immunoglobulin Subsets</w:t>
            </w:r>
            <w:r w:rsidR="00CA69CC" w:rsidRPr="00564D6A">
              <w:rPr>
                <w:rFonts w:ascii="Arial" w:hAnsi="Arial" w:cs="Arial"/>
                <w:sz w:val="20"/>
              </w:rPr>
              <w:t xml:space="preserve"> </w:t>
            </w:r>
            <w:r w:rsidRPr="00564D6A">
              <w:rPr>
                <w:rFonts w:ascii="Arial" w:hAnsi="Arial" w:cs="Arial"/>
                <w:sz w:val="20"/>
              </w:rPr>
              <w:t>Adult</w:t>
            </w:r>
            <w:r w:rsidR="007F5A1E" w:rsidRPr="00564D6A">
              <w:rPr>
                <w:rFonts w:ascii="Arial" w:hAnsi="Arial" w:cs="Arial"/>
                <w:sz w:val="20"/>
              </w:rPr>
              <w:t xml:space="preserve"> and Paed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9B" w:rsidRPr="00564D6A" w:rsidRDefault="00D33E9B" w:rsidP="008C70F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64D6A"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9B" w:rsidRPr="00564D6A" w:rsidRDefault="00D33E9B" w:rsidP="008C70F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64D6A"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9B" w:rsidRPr="00564D6A" w:rsidRDefault="00D33E9B" w:rsidP="008C70F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64D6A">
              <w:rPr>
                <w:rFonts w:ascii="Arial" w:hAnsi="Arial" w:cs="Arial"/>
                <w:sz w:val="20"/>
              </w:rPr>
              <w:t>IGSUB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9B" w:rsidRPr="00564D6A" w:rsidRDefault="00D33E9B" w:rsidP="008C70FF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564D6A"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9B" w:rsidRPr="001C23F4" w:rsidRDefault="00D33E9B" w:rsidP="008C70FF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64D6A">
              <w:rPr>
                <w:rFonts w:ascii="Arial" w:hAnsi="Arial" w:cs="Arial"/>
                <w:sz w:val="20"/>
              </w:rPr>
              <w:t>Immunology, St. James’s</w:t>
            </w:r>
          </w:p>
        </w:tc>
      </w:tr>
      <w:tr w:rsidR="001C754F" w:rsidRPr="001C23F4" w:rsidTr="00657497">
        <w:tc>
          <w:tcPr>
            <w:tcW w:w="91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Inhibin B</w:t>
            </w:r>
          </w:p>
        </w:tc>
        <w:tc>
          <w:tcPr>
            <w:tcW w:w="721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  <w:r w:rsidR="0091448E">
              <w:rPr>
                <w:rFonts w:ascii="Arial" w:hAnsi="Arial" w:cs="Arial"/>
                <w:sz w:val="20"/>
              </w:rPr>
              <w:t xml:space="preserve"> </w:t>
            </w:r>
            <w:r w:rsidR="0091448E" w:rsidRPr="00592648">
              <w:rPr>
                <w:rFonts w:ascii="Arial" w:hAnsi="Arial" w:cs="Arial"/>
                <w:sz w:val="20"/>
              </w:rPr>
              <w:t>and Freeze</w:t>
            </w:r>
          </w:p>
        </w:tc>
        <w:tc>
          <w:tcPr>
            <w:tcW w:w="673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INB</w:t>
            </w:r>
          </w:p>
        </w:tc>
        <w:tc>
          <w:tcPr>
            <w:tcW w:w="336" w:type="pct"/>
          </w:tcPr>
          <w:p w:rsidR="001C754F" w:rsidRPr="001C23F4" w:rsidRDefault="001C754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C754F" w:rsidRPr="001C23F4" w:rsidRDefault="00594D8A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Eurofins SCDL</w:t>
            </w:r>
          </w:p>
        </w:tc>
      </w:tr>
      <w:tr w:rsidR="001C754F" w:rsidRPr="001C23F4" w:rsidTr="00657497">
        <w:tc>
          <w:tcPr>
            <w:tcW w:w="91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Islet Cell Antibodies</w:t>
            </w:r>
          </w:p>
        </w:tc>
        <w:tc>
          <w:tcPr>
            <w:tcW w:w="721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ICA</w:t>
            </w:r>
          </w:p>
        </w:tc>
        <w:tc>
          <w:tcPr>
            <w:tcW w:w="336" w:type="pct"/>
          </w:tcPr>
          <w:p w:rsidR="001C754F" w:rsidRPr="001C23F4" w:rsidRDefault="001C754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C754F" w:rsidRPr="001C23F4" w:rsidRDefault="00594D8A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Eurofins SCDL</w:t>
            </w:r>
          </w:p>
        </w:tc>
      </w:tr>
      <w:tr w:rsidR="001C754F" w:rsidRPr="001C23F4" w:rsidTr="00657497">
        <w:tc>
          <w:tcPr>
            <w:tcW w:w="91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Insulin</w:t>
            </w:r>
          </w:p>
        </w:tc>
        <w:tc>
          <w:tcPr>
            <w:tcW w:w="721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  <w:r w:rsidRPr="001C23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 w:rsidR="00CA69CC">
              <w:rPr>
                <w:rFonts w:ascii="Arial" w:hAnsi="Arial" w:cs="Arial"/>
                <w:sz w:val="20"/>
              </w:rPr>
              <w:t xml:space="preserve"> </w:t>
            </w:r>
            <w:r w:rsidR="00CA69CC" w:rsidRPr="00592648">
              <w:rPr>
                <w:rFonts w:ascii="Arial" w:hAnsi="Arial" w:cs="Arial"/>
                <w:sz w:val="20"/>
              </w:rPr>
              <w:t>F</w:t>
            </w:r>
            <w:r w:rsidRPr="00592648">
              <w:rPr>
                <w:rFonts w:ascii="Arial" w:hAnsi="Arial" w:cs="Arial"/>
                <w:sz w:val="20"/>
              </w:rPr>
              <w:t>reeze</w:t>
            </w:r>
            <w:r w:rsidR="0091448E" w:rsidRPr="00592648">
              <w:rPr>
                <w:rFonts w:ascii="Arial" w:hAnsi="Arial" w:cs="Arial"/>
                <w:sz w:val="20"/>
              </w:rPr>
              <w:t xml:space="preserve"> ASAP. Send frozen</w:t>
            </w:r>
          </w:p>
        </w:tc>
        <w:tc>
          <w:tcPr>
            <w:tcW w:w="673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</w:t>
            </w:r>
          </w:p>
        </w:tc>
        <w:tc>
          <w:tcPr>
            <w:tcW w:w="336" w:type="pct"/>
          </w:tcPr>
          <w:p w:rsidR="001C754F" w:rsidRPr="001C23F4" w:rsidRDefault="001C754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C754F" w:rsidRPr="001C23F4" w:rsidRDefault="00D33E9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="001C754F" w:rsidRPr="001C23F4">
              <w:rPr>
                <w:rFonts w:ascii="Arial" w:hAnsi="Arial" w:cs="Arial"/>
                <w:sz w:val="20"/>
              </w:rPr>
              <w:t xml:space="preserve">, St </w:t>
            </w:r>
            <w:r w:rsidR="006E32BB">
              <w:rPr>
                <w:rFonts w:ascii="Arial" w:hAnsi="Arial" w:cs="Arial"/>
                <w:sz w:val="20"/>
              </w:rPr>
              <w:t>James’s</w:t>
            </w:r>
          </w:p>
        </w:tc>
      </w:tr>
      <w:tr w:rsidR="001C754F" w:rsidRPr="001C23F4" w:rsidTr="00657497">
        <w:tc>
          <w:tcPr>
            <w:tcW w:w="91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Insulin Growth Factor</w:t>
            </w:r>
          </w:p>
        </w:tc>
        <w:tc>
          <w:tcPr>
            <w:tcW w:w="721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  <w:r w:rsidRPr="001C23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 w:rsidR="00CA69CC">
              <w:rPr>
                <w:rFonts w:ascii="Arial" w:hAnsi="Arial" w:cs="Arial"/>
                <w:sz w:val="20"/>
              </w:rPr>
              <w:t xml:space="preserve"> </w:t>
            </w:r>
            <w:r w:rsidR="00CA69CC" w:rsidRPr="00592648">
              <w:rPr>
                <w:rFonts w:ascii="Arial" w:hAnsi="Arial" w:cs="Arial"/>
                <w:sz w:val="20"/>
              </w:rPr>
              <w:t>F</w:t>
            </w:r>
            <w:r w:rsidRPr="00592648">
              <w:rPr>
                <w:rFonts w:ascii="Arial" w:hAnsi="Arial" w:cs="Arial"/>
                <w:sz w:val="20"/>
              </w:rPr>
              <w:t>reeze</w:t>
            </w:r>
            <w:r w:rsidR="0091448E" w:rsidRPr="00592648">
              <w:rPr>
                <w:rFonts w:ascii="Arial" w:hAnsi="Arial" w:cs="Arial"/>
                <w:sz w:val="20"/>
              </w:rPr>
              <w:t xml:space="preserve"> ASAP. Send frozen</w:t>
            </w:r>
          </w:p>
        </w:tc>
        <w:tc>
          <w:tcPr>
            <w:tcW w:w="673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IGF1</w:t>
            </w:r>
          </w:p>
        </w:tc>
        <w:tc>
          <w:tcPr>
            <w:tcW w:w="336" w:type="pct"/>
          </w:tcPr>
          <w:p w:rsidR="001C754F" w:rsidRPr="001C23F4" w:rsidRDefault="001C754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C754F" w:rsidRPr="001C23F4" w:rsidRDefault="00CE41F5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="001C754F" w:rsidRPr="001C23F4">
              <w:rPr>
                <w:rFonts w:ascii="Arial" w:hAnsi="Arial" w:cs="Arial"/>
                <w:sz w:val="20"/>
              </w:rPr>
              <w:t xml:space="preserve">, St. </w:t>
            </w:r>
            <w:r w:rsidR="006E32BB">
              <w:rPr>
                <w:rFonts w:ascii="Arial" w:hAnsi="Arial" w:cs="Arial"/>
                <w:sz w:val="20"/>
              </w:rPr>
              <w:t>James’s</w:t>
            </w:r>
          </w:p>
        </w:tc>
      </w:tr>
      <w:tr w:rsidR="001C754F" w:rsidRPr="001C23F4" w:rsidTr="00657497">
        <w:tc>
          <w:tcPr>
            <w:tcW w:w="91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Iron Profile</w:t>
            </w:r>
            <w:r w:rsidR="00882FBD">
              <w:rPr>
                <w:rFonts w:ascii="Arial" w:hAnsi="Arial" w:cs="Arial"/>
                <w:sz w:val="20"/>
              </w:rPr>
              <w:t xml:space="preserve"> (Adult)</w:t>
            </w:r>
          </w:p>
        </w:tc>
        <w:tc>
          <w:tcPr>
            <w:tcW w:w="721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</w:t>
            </w:r>
          </w:p>
        </w:tc>
        <w:tc>
          <w:tcPr>
            <w:tcW w:w="336" w:type="pct"/>
          </w:tcPr>
          <w:p w:rsidR="001C754F" w:rsidRDefault="001C754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 xml:space="preserve">, St. </w:t>
            </w:r>
            <w:r w:rsidR="006E32BB">
              <w:rPr>
                <w:rFonts w:ascii="Arial" w:hAnsi="Arial" w:cs="Arial"/>
                <w:sz w:val="20"/>
              </w:rPr>
              <w:t>James’s</w:t>
            </w:r>
          </w:p>
        </w:tc>
      </w:tr>
      <w:tr w:rsidR="00882FBD" w:rsidRPr="002B0BD7" w:rsidTr="00657497">
        <w:tc>
          <w:tcPr>
            <w:tcW w:w="912" w:type="pct"/>
          </w:tcPr>
          <w:p w:rsidR="00882FBD" w:rsidRPr="006E1E16" w:rsidRDefault="00882FBD" w:rsidP="001B5501">
            <w:pPr>
              <w:spacing w:line="240" w:lineRule="auto"/>
              <w:rPr>
                <w:rFonts w:ascii="Arial" w:hAnsi="Arial" w:cs="Arial"/>
                <w:sz w:val="20"/>
                <w:highlight w:val="yellow"/>
              </w:rPr>
            </w:pPr>
            <w:r w:rsidRPr="006E1E16">
              <w:rPr>
                <w:rFonts w:ascii="Arial" w:hAnsi="Arial" w:cs="Arial"/>
                <w:sz w:val="20"/>
                <w:highlight w:val="yellow"/>
              </w:rPr>
              <w:t>Iron Profile (Paed)</w:t>
            </w:r>
          </w:p>
        </w:tc>
        <w:tc>
          <w:tcPr>
            <w:tcW w:w="721" w:type="pct"/>
          </w:tcPr>
          <w:p w:rsidR="00882FBD" w:rsidRPr="006E1E16" w:rsidRDefault="0083615A" w:rsidP="001B5501">
            <w:pPr>
              <w:spacing w:line="240" w:lineRule="auto"/>
              <w:rPr>
                <w:rFonts w:ascii="Arial" w:hAnsi="Arial" w:cs="Arial"/>
                <w:sz w:val="20"/>
                <w:highlight w:val="yellow"/>
              </w:rPr>
            </w:pPr>
            <w:r w:rsidRPr="006E1E16">
              <w:rPr>
                <w:rFonts w:ascii="Arial" w:hAnsi="Arial" w:cs="Arial"/>
                <w:sz w:val="20"/>
                <w:highlight w:val="yellow"/>
              </w:rPr>
              <w:t>Lithium Heparin</w:t>
            </w:r>
          </w:p>
        </w:tc>
        <w:tc>
          <w:tcPr>
            <w:tcW w:w="1206" w:type="pct"/>
          </w:tcPr>
          <w:p w:rsidR="00882FBD" w:rsidRPr="006E1E16" w:rsidRDefault="00882FBD" w:rsidP="001B5501">
            <w:pPr>
              <w:spacing w:line="240" w:lineRule="auto"/>
              <w:rPr>
                <w:rFonts w:ascii="Arial" w:hAnsi="Arial" w:cs="Arial"/>
                <w:sz w:val="20"/>
                <w:highlight w:val="yellow"/>
              </w:rPr>
            </w:pPr>
            <w:r w:rsidRPr="006E1E16">
              <w:rPr>
                <w:rFonts w:ascii="Arial" w:hAnsi="Arial" w:cs="Arial"/>
                <w:sz w:val="20"/>
                <w:highlight w:val="yellow"/>
              </w:rPr>
              <w:t>Spin and Separate</w:t>
            </w:r>
          </w:p>
        </w:tc>
        <w:tc>
          <w:tcPr>
            <w:tcW w:w="673" w:type="pct"/>
          </w:tcPr>
          <w:p w:rsidR="00882FBD" w:rsidRPr="006E1E16" w:rsidRDefault="00882FBD" w:rsidP="001B5501">
            <w:pPr>
              <w:spacing w:line="240" w:lineRule="auto"/>
              <w:rPr>
                <w:rFonts w:ascii="Arial" w:hAnsi="Arial" w:cs="Arial"/>
                <w:sz w:val="20"/>
                <w:highlight w:val="yellow"/>
              </w:rPr>
            </w:pPr>
            <w:r w:rsidRPr="006E1E16">
              <w:rPr>
                <w:rFonts w:ascii="Arial" w:hAnsi="Arial" w:cs="Arial"/>
                <w:sz w:val="20"/>
                <w:highlight w:val="yellow"/>
              </w:rPr>
              <w:t>MISC</w:t>
            </w:r>
          </w:p>
          <w:p w:rsidR="00882FBD" w:rsidRPr="006E1E16" w:rsidRDefault="00882FBD" w:rsidP="001B5501">
            <w:pPr>
              <w:spacing w:line="240" w:lineRule="auto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336" w:type="pct"/>
          </w:tcPr>
          <w:p w:rsidR="00882FBD" w:rsidRPr="006E1E16" w:rsidRDefault="00882FBD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152" w:type="pct"/>
          </w:tcPr>
          <w:p w:rsidR="00882FBD" w:rsidRPr="006E1E16" w:rsidRDefault="0077386C" w:rsidP="009B51F1">
            <w:pPr>
              <w:spacing w:line="240" w:lineRule="auto"/>
              <w:rPr>
                <w:rFonts w:ascii="Arial" w:hAnsi="Arial" w:cs="Arial"/>
                <w:sz w:val="20"/>
                <w:highlight w:val="yellow"/>
              </w:rPr>
            </w:pPr>
            <w:r w:rsidRPr="006E1E16">
              <w:rPr>
                <w:rFonts w:ascii="Arial" w:hAnsi="Arial" w:cs="Arial"/>
                <w:sz w:val="20"/>
                <w:highlight w:val="yellow"/>
              </w:rPr>
              <w:t xml:space="preserve">Biochemistry, </w:t>
            </w:r>
            <w:r w:rsidR="009B51F1" w:rsidRPr="006E1E16">
              <w:rPr>
                <w:rFonts w:ascii="Arial" w:hAnsi="Arial" w:cs="Arial"/>
                <w:sz w:val="20"/>
                <w:highlight w:val="yellow"/>
              </w:rPr>
              <w:t>Crumlin</w:t>
            </w:r>
          </w:p>
        </w:tc>
      </w:tr>
      <w:tr w:rsidR="001C754F" w:rsidRPr="001C23F4" w:rsidTr="00657497">
        <w:tc>
          <w:tcPr>
            <w:tcW w:w="91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Keppra (Levetiracetam)</w:t>
            </w:r>
          </w:p>
        </w:tc>
        <w:tc>
          <w:tcPr>
            <w:tcW w:w="721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  <w:r w:rsidR="006E1E16">
              <w:rPr>
                <w:rFonts w:ascii="Arial" w:hAnsi="Arial" w:cs="Arial"/>
                <w:sz w:val="20"/>
              </w:rPr>
              <w:t xml:space="preserve">. </w:t>
            </w:r>
            <w:r w:rsidR="006E1E16" w:rsidRPr="00592648">
              <w:rPr>
                <w:rFonts w:ascii="Arial" w:hAnsi="Arial" w:cs="Arial"/>
                <w:sz w:val="20"/>
              </w:rPr>
              <w:t>Send ASAP</w:t>
            </w:r>
          </w:p>
        </w:tc>
        <w:tc>
          <w:tcPr>
            <w:tcW w:w="673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KEPP</w:t>
            </w:r>
          </w:p>
        </w:tc>
        <w:tc>
          <w:tcPr>
            <w:tcW w:w="336" w:type="pct"/>
          </w:tcPr>
          <w:p w:rsidR="001C754F" w:rsidRDefault="001C754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C754F" w:rsidRDefault="00594D8A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Eurofins SCDL</w:t>
            </w:r>
          </w:p>
        </w:tc>
      </w:tr>
      <w:tr w:rsidR="001C754F" w:rsidRPr="001C23F4" w:rsidTr="00657497">
        <w:tc>
          <w:tcPr>
            <w:tcW w:w="91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Lamotrigine</w:t>
            </w:r>
            <w:r>
              <w:rPr>
                <w:rFonts w:ascii="Arial" w:hAnsi="Arial" w:cs="Arial"/>
                <w:sz w:val="20"/>
              </w:rPr>
              <w:t xml:space="preserve"> (Lamictal)</w:t>
            </w:r>
          </w:p>
        </w:tc>
        <w:tc>
          <w:tcPr>
            <w:tcW w:w="721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  <w:r w:rsidRPr="001C23F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73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LAM</w:t>
            </w:r>
          </w:p>
        </w:tc>
        <w:tc>
          <w:tcPr>
            <w:tcW w:w="336" w:type="pct"/>
          </w:tcPr>
          <w:p w:rsidR="001C754F" w:rsidRPr="001C23F4" w:rsidRDefault="001C754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C754F" w:rsidRPr="001C23F4" w:rsidRDefault="00594D8A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Eurofins SCDL</w:t>
            </w:r>
          </w:p>
        </w:tc>
      </w:tr>
      <w:tr w:rsidR="001C754F" w:rsidRPr="001C23F4" w:rsidTr="00657497">
        <w:tc>
          <w:tcPr>
            <w:tcW w:w="91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Levetiracetam (Keppra)</w:t>
            </w:r>
          </w:p>
        </w:tc>
        <w:tc>
          <w:tcPr>
            <w:tcW w:w="721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  <w:r w:rsidR="006E1E16">
              <w:rPr>
                <w:rFonts w:ascii="Arial" w:hAnsi="Arial" w:cs="Arial"/>
                <w:sz w:val="20"/>
              </w:rPr>
              <w:t xml:space="preserve">. </w:t>
            </w:r>
            <w:r w:rsidR="006E1E16" w:rsidRPr="00592648">
              <w:rPr>
                <w:rFonts w:ascii="Arial" w:hAnsi="Arial" w:cs="Arial"/>
                <w:sz w:val="20"/>
              </w:rPr>
              <w:t>Send ASAP</w:t>
            </w:r>
          </w:p>
        </w:tc>
        <w:tc>
          <w:tcPr>
            <w:tcW w:w="673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KEPP</w:t>
            </w:r>
          </w:p>
        </w:tc>
        <w:tc>
          <w:tcPr>
            <w:tcW w:w="336" w:type="pct"/>
          </w:tcPr>
          <w:p w:rsidR="001C754F" w:rsidRDefault="001C754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C754F" w:rsidRPr="001C23F4" w:rsidRDefault="00594D8A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Eurofins SCDL</w:t>
            </w:r>
          </w:p>
        </w:tc>
      </w:tr>
      <w:tr w:rsidR="001C754F" w:rsidRPr="001C23F4" w:rsidTr="00657497">
        <w:tc>
          <w:tcPr>
            <w:tcW w:w="91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Lipase</w:t>
            </w:r>
          </w:p>
        </w:tc>
        <w:tc>
          <w:tcPr>
            <w:tcW w:w="721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  <w:r w:rsidR="006E1E16">
              <w:rPr>
                <w:rFonts w:ascii="Arial" w:hAnsi="Arial" w:cs="Arial"/>
                <w:sz w:val="20"/>
              </w:rPr>
              <w:t xml:space="preserve">. </w:t>
            </w:r>
            <w:r w:rsidR="006E1E16" w:rsidRPr="00592648">
              <w:rPr>
                <w:rFonts w:ascii="Arial" w:hAnsi="Arial" w:cs="Arial"/>
                <w:sz w:val="20"/>
              </w:rPr>
              <w:t>Send ASAP</w:t>
            </w:r>
          </w:p>
        </w:tc>
        <w:tc>
          <w:tcPr>
            <w:tcW w:w="673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Lipase</w:t>
            </w:r>
          </w:p>
        </w:tc>
        <w:tc>
          <w:tcPr>
            <w:tcW w:w="336" w:type="pct"/>
          </w:tcPr>
          <w:p w:rsidR="001C754F" w:rsidRDefault="001C754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C754F" w:rsidRDefault="00594D8A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Eurofins SCDL</w:t>
            </w:r>
          </w:p>
        </w:tc>
      </w:tr>
      <w:tr w:rsidR="001C754F" w:rsidRPr="001C23F4" w:rsidTr="00657497">
        <w:tc>
          <w:tcPr>
            <w:tcW w:w="912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Lipids</w:t>
            </w:r>
            <w:r w:rsidR="006D6286">
              <w:rPr>
                <w:rFonts w:ascii="Arial" w:hAnsi="Arial" w:cs="Arial"/>
                <w:sz w:val="20"/>
              </w:rPr>
              <w:t xml:space="preserve"> (Adults)</w:t>
            </w:r>
          </w:p>
        </w:tc>
        <w:tc>
          <w:tcPr>
            <w:tcW w:w="721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LIPJ</w:t>
            </w:r>
          </w:p>
        </w:tc>
        <w:tc>
          <w:tcPr>
            <w:tcW w:w="336" w:type="pct"/>
          </w:tcPr>
          <w:p w:rsidR="001C754F" w:rsidRDefault="001C754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 xml:space="preserve">, St. </w:t>
            </w:r>
            <w:r w:rsidR="006E32BB">
              <w:rPr>
                <w:rFonts w:ascii="Arial" w:hAnsi="Arial" w:cs="Arial"/>
                <w:sz w:val="20"/>
              </w:rPr>
              <w:t>James’s</w:t>
            </w:r>
          </w:p>
        </w:tc>
      </w:tr>
      <w:tr w:rsidR="006D6286" w:rsidRPr="001C23F4" w:rsidTr="00657497">
        <w:tc>
          <w:tcPr>
            <w:tcW w:w="912" w:type="pct"/>
          </w:tcPr>
          <w:p w:rsidR="006D6286" w:rsidRPr="00983361" w:rsidRDefault="007179FC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Lipids (Paed</w:t>
            </w:r>
            <w:r w:rsidR="006D6286" w:rsidRPr="0098336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21" w:type="pct"/>
          </w:tcPr>
          <w:p w:rsidR="006D6286" w:rsidRPr="00983361" w:rsidRDefault="005E2B96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83361">
              <w:rPr>
                <w:rFonts w:ascii="Arial" w:hAnsi="Arial" w:cs="Arial"/>
                <w:sz w:val="20"/>
              </w:rPr>
              <w:t>Lithium Heparin</w:t>
            </w:r>
          </w:p>
        </w:tc>
        <w:tc>
          <w:tcPr>
            <w:tcW w:w="1206" w:type="pct"/>
          </w:tcPr>
          <w:p w:rsidR="006D6286" w:rsidRPr="00983361" w:rsidRDefault="005E2B96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83361"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6D6286" w:rsidRPr="00983361" w:rsidRDefault="00D80F6D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LIPT</w:t>
            </w:r>
          </w:p>
        </w:tc>
        <w:tc>
          <w:tcPr>
            <w:tcW w:w="336" w:type="pct"/>
          </w:tcPr>
          <w:p w:rsidR="006D6286" w:rsidRPr="00983361" w:rsidRDefault="006D6286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pct"/>
          </w:tcPr>
          <w:p w:rsidR="006D6286" w:rsidRDefault="005E2B96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83361">
              <w:rPr>
                <w:rFonts w:ascii="Arial" w:hAnsi="Arial" w:cs="Arial"/>
                <w:sz w:val="20"/>
              </w:rPr>
              <w:t>Biochemistry, Temple St</w:t>
            </w:r>
          </w:p>
        </w:tc>
      </w:tr>
      <w:tr w:rsidR="001C754F" w:rsidRPr="001C23F4" w:rsidTr="00657497">
        <w:tc>
          <w:tcPr>
            <w:tcW w:w="91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Lithium</w:t>
            </w:r>
          </w:p>
        </w:tc>
        <w:tc>
          <w:tcPr>
            <w:tcW w:w="721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</w:t>
            </w:r>
          </w:p>
        </w:tc>
        <w:tc>
          <w:tcPr>
            <w:tcW w:w="336" w:type="pct"/>
          </w:tcPr>
          <w:p w:rsidR="001C754F" w:rsidRDefault="001C754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 xml:space="preserve">, St. </w:t>
            </w:r>
            <w:r w:rsidR="006E32BB">
              <w:rPr>
                <w:rFonts w:ascii="Arial" w:hAnsi="Arial" w:cs="Arial"/>
                <w:sz w:val="20"/>
              </w:rPr>
              <w:t>James’s</w:t>
            </w:r>
          </w:p>
        </w:tc>
      </w:tr>
      <w:tr w:rsidR="001C754F" w:rsidRPr="001C23F4" w:rsidTr="00657497">
        <w:tc>
          <w:tcPr>
            <w:tcW w:w="912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Lysosomal Enzymes</w:t>
            </w:r>
          </w:p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White Cell Enzyme Antibodies</w:t>
            </w:r>
          </w:p>
        </w:tc>
        <w:tc>
          <w:tcPr>
            <w:tcW w:w="721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EDTA</w:t>
            </w:r>
          </w:p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(4 paed tubes req.)</w:t>
            </w:r>
          </w:p>
          <w:p w:rsidR="00E45A84" w:rsidRDefault="00E45A84" w:rsidP="00E45A84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 least 5mls of EDTA blood required.</w:t>
            </w:r>
          </w:p>
          <w:p w:rsidR="00E45A84" w:rsidRPr="001C23F4" w:rsidRDefault="00E45A84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06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To reach the lab within 72 hrs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not Spin and Separate.</w:t>
            </w:r>
          </w:p>
          <w:p w:rsidR="006D6286" w:rsidRDefault="006D6286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9288B">
              <w:rPr>
                <w:rFonts w:ascii="Arial" w:hAnsi="Arial" w:cs="Arial"/>
                <w:sz w:val="20"/>
                <w:highlight w:val="red"/>
              </w:rPr>
              <w:t>Contact lab prior to taking sample to ensure requirements have not changed</w:t>
            </w:r>
          </w:p>
          <w:p w:rsidR="001D15DC" w:rsidRPr="001D15DC" w:rsidRDefault="00086D03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hyperlink r:id="rId21" w:history="1">
              <w:r w:rsidR="001D15DC" w:rsidRPr="001D15DC">
                <w:rPr>
                  <w:rStyle w:val="Hyperlink"/>
                  <w:sz w:val="20"/>
                </w:rPr>
                <w:t>https://www.mangen.co.uk/healthcare-professionals/manchester-genetic-diagnostic-laboratory/biochemical-genetics/lysosomal-storage-diseases/</w:t>
              </w:r>
            </w:hyperlink>
          </w:p>
        </w:tc>
        <w:tc>
          <w:tcPr>
            <w:tcW w:w="673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</w:t>
            </w:r>
          </w:p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</w:tcPr>
          <w:p w:rsidR="001C754F" w:rsidRPr="00F729F2" w:rsidRDefault="001C754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</w:t>
            </w:r>
            <w:r w:rsidR="00EA7D5B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1152" w:type="pct"/>
          </w:tcPr>
          <w:p w:rsidR="003113DE" w:rsidRDefault="003113DE" w:rsidP="001B550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Willink Biochemical Genetics Laboratory Genomic Diagnostics Laboratories </w:t>
            </w:r>
          </w:p>
          <w:p w:rsidR="003113DE" w:rsidRDefault="003113DE" w:rsidP="001B550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Manchester Centre for Genomic Medicine Manchester University </w:t>
            </w:r>
          </w:p>
          <w:p w:rsidR="003113DE" w:rsidRDefault="003113DE" w:rsidP="001B550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NHS Foundation Trust </w:t>
            </w:r>
          </w:p>
          <w:p w:rsidR="003113DE" w:rsidRDefault="003113DE" w:rsidP="001B550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113DE">
              <w:rPr>
                <w:rFonts w:ascii="Arial" w:hAnsi="Arial" w:cs="Arial"/>
                <w:sz w:val="16"/>
                <w:szCs w:val="16"/>
              </w:rPr>
              <w:t xml:space="preserve">th Floor, Pod 1 </w:t>
            </w:r>
          </w:p>
          <w:p w:rsidR="003113DE" w:rsidRDefault="003113DE" w:rsidP="001B550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St Mary's Hospital </w:t>
            </w:r>
          </w:p>
          <w:p w:rsidR="003113DE" w:rsidRDefault="003113DE" w:rsidP="001B550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Oxford Road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  <w:p w:rsidR="003113DE" w:rsidRDefault="003113DE" w:rsidP="001B550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Manchester </w:t>
            </w:r>
          </w:p>
          <w:p w:rsidR="003113DE" w:rsidRDefault="003113DE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>M13 9WL</w:t>
            </w:r>
            <w:r w:rsidRPr="003113DE">
              <w:rPr>
                <w:rFonts w:ascii="Arial" w:hAnsi="Arial" w:cs="Arial"/>
                <w:sz w:val="20"/>
              </w:rPr>
              <w:t xml:space="preserve"> </w:t>
            </w:r>
          </w:p>
          <w:p w:rsidR="005E2B96" w:rsidRPr="003113DE" w:rsidRDefault="003113DE" w:rsidP="001B550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>Telephone: 0161 70 12137/8</w:t>
            </w:r>
          </w:p>
        </w:tc>
      </w:tr>
      <w:tr w:rsidR="001C754F" w:rsidRPr="001C23F4" w:rsidTr="00657497">
        <w:tc>
          <w:tcPr>
            <w:tcW w:w="91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Mucopolysaccharides</w:t>
            </w:r>
          </w:p>
        </w:tc>
        <w:tc>
          <w:tcPr>
            <w:tcW w:w="721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Urine</w:t>
            </w:r>
          </w:p>
        </w:tc>
        <w:tc>
          <w:tcPr>
            <w:tcW w:w="1206" w:type="pct"/>
          </w:tcPr>
          <w:p w:rsidR="001C754F" w:rsidRDefault="005E2B96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reach the lab within 72 hours of sampling.</w:t>
            </w:r>
          </w:p>
          <w:p w:rsidR="005E2B96" w:rsidRPr="005E2B96" w:rsidRDefault="00086D03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hyperlink r:id="rId22" w:history="1">
              <w:r w:rsidR="005E2B96" w:rsidRPr="005E2B96">
                <w:rPr>
                  <w:rStyle w:val="Hyperlink"/>
                  <w:sz w:val="20"/>
                </w:rPr>
                <w:t>https://www.mangen.co.uk/healthcare-professionals/manchester-genetic-diagnostic-laboratory/biochemical-genetics/mucopolysaccharidosis-screen/</w:t>
              </w:r>
            </w:hyperlink>
          </w:p>
        </w:tc>
        <w:tc>
          <w:tcPr>
            <w:tcW w:w="673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MUCO</w:t>
            </w:r>
          </w:p>
        </w:tc>
        <w:tc>
          <w:tcPr>
            <w:tcW w:w="336" w:type="pct"/>
          </w:tcPr>
          <w:p w:rsidR="001C754F" w:rsidRPr="00F729F2" w:rsidRDefault="001C754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</w:t>
            </w:r>
            <w:r w:rsidR="003C4DBF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1152" w:type="pct"/>
          </w:tcPr>
          <w:p w:rsidR="003113DE" w:rsidRDefault="003113DE" w:rsidP="001B550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>Willink Biochemical Genetics Laboratory Genomic Diagnostics Laboratories</w:t>
            </w:r>
          </w:p>
          <w:p w:rsidR="003113DE" w:rsidRDefault="003113DE" w:rsidP="001B550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Manchester Centre for Genomic Medicine Manchester University </w:t>
            </w:r>
          </w:p>
          <w:p w:rsidR="003113DE" w:rsidRDefault="003113DE" w:rsidP="001B550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NHS Foundation Trust </w:t>
            </w:r>
          </w:p>
          <w:p w:rsidR="003113DE" w:rsidRDefault="003113DE" w:rsidP="001B550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113DE">
              <w:rPr>
                <w:rFonts w:ascii="Arial" w:hAnsi="Arial" w:cs="Arial"/>
                <w:sz w:val="16"/>
                <w:szCs w:val="16"/>
              </w:rPr>
              <w:t xml:space="preserve">th Floor, Pod 1 </w:t>
            </w:r>
          </w:p>
          <w:p w:rsidR="003113DE" w:rsidRDefault="003113DE" w:rsidP="001B550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>St Mary's Hospital</w:t>
            </w:r>
          </w:p>
          <w:p w:rsidR="003113DE" w:rsidRDefault="003113DE" w:rsidP="001B550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Oxford Road </w:t>
            </w:r>
          </w:p>
          <w:p w:rsidR="003113DE" w:rsidRDefault="003113DE" w:rsidP="001B550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Manchester </w:t>
            </w:r>
          </w:p>
          <w:p w:rsidR="003113DE" w:rsidRDefault="003113DE" w:rsidP="001B5501">
            <w:pPr>
              <w:spacing w:line="240" w:lineRule="auto"/>
            </w:pPr>
            <w:r w:rsidRPr="003113DE">
              <w:rPr>
                <w:rFonts w:ascii="Arial" w:hAnsi="Arial" w:cs="Arial"/>
                <w:sz w:val="16"/>
                <w:szCs w:val="16"/>
              </w:rPr>
              <w:t>M13 9WL</w:t>
            </w:r>
            <w:r>
              <w:t xml:space="preserve"> </w:t>
            </w:r>
          </w:p>
          <w:p w:rsidR="006D6286" w:rsidRPr="003113DE" w:rsidRDefault="003113DE" w:rsidP="003113DE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Telephone: 0161 70 12137/8 </w:t>
            </w:r>
          </w:p>
        </w:tc>
      </w:tr>
      <w:tr w:rsidR="001C754F" w:rsidRPr="001C23F4" w:rsidTr="00657497">
        <w:tc>
          <w:tcPr>
            <w:tcW w:w="91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Non-Esterified Fatty Acids</w:t>
            </w:r>
          </w:p>
        </w:tc>
        <w:tc>
          <w:tcPr>
            <w:tcW w:w="721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EDTA</w:t>
            </w:r>
          </w:p>
          <w:p w:rsidR="001C754F" w:rsidRDefault="000821BD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  <w:p w:rsidR="008A0532" w:rsidRPr="001C23F4" w:rsidRDefault="008A0532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592648">
              <w:rPr>
                <w:rFonts w:ascii="Arial" w:hAnsi="Arial" w:cs="Arial"/>
                <w:sz w:val="20"/>
              </w:rPr>
              <w:t>min 1mL)</w:t>
            </w:r>
          </w:p>
        </w:tc>
        <w:tc>
          <w:tcPr>
            <w:tcW w:w="1206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0821BD">
              <w:rPr>
                <w:rFonts w:ascii="Arial" w:hAnsi="Arial" w:cs="Arial"/>
                <w:sz w:val="20"/>
              </w:rPr>
              <w:t xml:space="preserve">pin, separate &amp; freeze  </w:t>
            </w:r>
          </w:p>
          <w:p w:rsidR="006D6286" w:rsidRDefault="006D6286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9288B">
              <w:rPr>
                <w:rFonts w:ascii="Arial" w:hAnsi="Arial" w:cs="Arial"/>
                <w:sz w:val="20"/>
                <w:highlight w:val="red"/>
              </w:rPr>
              <w:t>Contact lab prior to taking sample to ensure requirements have not changed</w:t>
            </w:r>
          </w:p>
          <w:p w:rsidR="000821BD" w:rsidRPr="000821BD" w:rsidRDefault="00086D03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hyperlink r:id="rId23" w:history="1">
              <w:r w:rsidR="003113DE" w:rsidRPr="00DE0699">
                <w:rPr>
                  <w:rStyle w:val="Hyperlink"/>
                  <w:sz w:val="20"/>
                </w:rPr>
                <w:t>https://secure.newcastlelaboratories.com/test-directory/test/nefa-non-esterified-fatty-acids-plasma/</w:t>
              </w:r>
            </w:hyperlink>
          </w:p>
        </w:tc>
        <w:tc>
          <w:tcPr>
            <w:tcW w:w="673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NEFA</w:t>
            </w:r>
          </w:p>
          <w:p w:rsidR="008A0532" w:rsidRDefault="008A0532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</w:tcPr>
          <w:p w:rsidR="001C754F" w:rsidRDefault="001C754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</w:t>
            </w:r>
            <w:r w:rsidR="003C4DBF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1152" w:type="pct"/>
          </w:tcPr>
          <w:p w:rsidR="008A0532" w:rsidRDefault="008A0532" w:rsidP="008A0532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Dept of Blood Sciences</w:t>
            </w:r>
          </w:p>
          <w:p w:rsidR="008A0532" w:rsidRDefault="008A0532" w:rsidP="008A0532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Level 3</w:t>
            </w:r>
          </w:p>
          <w:p w:rsidR="008A0532" w:rsidRDefault="008A0532" w:rsidP="008A0532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Leazes Wing</w:t>
            </w:r>
          </w:p>
          <w:p w:rsidR="008A0532" w:rsidRDefault="008A0532" w:rsidP="008A0532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Royal Victoria Infirmary</w:t>
            </w:r>
          </w:p>
          <w:p w:rsidR="008A0532" w:rsidRDefault="008A0532" w:rsidP="008A0532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Queen Victoria Road</w:t>
            </w:r>
          </w:p>
          <w:p w:rsidR="008A0532" w:rsidRDefault="008A0532" w:rsidP="008A0532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Newcastle Upon Yyne</w:t>
            </w:r>
          </w:p>
          <w:p w:rsidR="001C754F" w:rsidRPr="00000799" w:rsidRDefault="008A0532" w:rsidP="00000799">
            <w:pPr>
              <w:pStyle w:val="NormalWeb"/>
              <w:spacing w:before="0" w:beforeAutospacing="0" w:after="300" w:afterAutospacing="0"/>
              <w:rPr>
                <w:rFonts w:ascii="Arial" w:hAnsi="Arial" w:cs="Arial"/>
                <w:color w:val="787878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NE1 4LP</w:t>
            </w:r>
            <w:r>
              <w:rPr>
                <w:rFonts w:ascii="Arial" w:hAnsi="Arial" w:cs="Arial"/>
                <w:color w:val="787878"/>
                <w:sz w:val="20"/>
                <w:szCs w:val="20"/>
              </w:rPr>
              <w:t xml:space="preserve">                                        </w:t>
            </w:r>
            <w:r w:rsidR="001C754F">
              <w:rPr>
                <w:rFonts w:ascii="Arial" w:hAnsi="Arial" w:cs="Arial"/>
                <w:sz w:val="20"/>
              </w:rPr>
              <w:t>0044 191 2820334</w:t>
            </w:r>
          </w:p>
        </w:tc>
      </w:tr>
      <w:tr w:rsidR="001C754F" w:rsidRPr="001C23F4" w:rsidTr="00657497">
        <w:tc>
          <w:tcPr>
            <w:tcW w:w="912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Neurometabolic Screen</w:t>
            </w:r>
          </w:p>
          <w:p w:rsidR="000821BD" w:rsidRPr="000821BD" w:rsidRDefault="00086D03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hyperlink r:id="rId24" w:history="1">
              <w:r w:rsidR="000821BD" w:rsidRPr="000821BD">
                <w:rPr>
                  <w:rStyle w:val="Hyperlink"/>
                  <w:sz w:val="20"/>
                </w:rPr>
                <w:t>https://www.uclh.nhs.uk/OurServices/ServiceA-Z/Neuro/NMU/Documents/Neurometabolic%20Unit%20User%20manual.pdf</w:t>
              </w:r>
            </w:hyperlink>
          </w:p>
        </w:tc>
        <w:tc>
          <w:tcPr>
            <w:tcW w:w="721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3 x CSF samples:</w:t>
            </w:r>
          </w:p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1</w:t>
            </w:r>
            <w:r w:rsidRPr="001C23F4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1C23F4">
              <w:rPr>
                <w:rFonts w:ascii="Arial" w:hAnsi="Arial" w:cs="Arial"/>
                <w:sz w:val="20"/>
              </w:rPr>
              <w:t>: 0.5ml (HVA, 5-HIAA)</w:t>
            </w:r>
          </w:p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2</w:t>
            </w:r>
            <w:r w:rsidRPr="001C23F4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1C23F4">
              <w:rPr>
                <w:rFonts w:ascii="Arial" w:hAnsi="Arial" w:cs="Arial"/>
                <w:sz w:val="20"/>
              </w:rPr>
              <w:t>: 0.5ml (5MTHF, PLP)</w:t>
            </w:r>
          </w:p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3</w:t>
            </w:r>
            <w:r w:rsidRPr="001C23F4">
              <w:rPr>
                <w:rFonts w:ascii="Arial" w:hAnsi="Arial" w:cs="Arial"/>
                <w:sz w:val="20"/>
                <w:vertAlign w:val="superscript"/>
              </w:rPr>
              <w:t>rd</w:t>
            </w:r>
            <w:r w:rsidRPr="001C23F4">
              <w:rPr>
                <w:rFonts w:ascii="Arial" w:hAnsi="Arial" w:cs="Arial"/>
                <w:sz w:val="20"/>
              </w:rPr>
              <w:t>: 1ml (pterin)</w:t>
            </w:r>
          </w:p>
        </w:tc>
        <w:tc>
          <w:tcPr>
            <w:tcW w:w="1206" w:type="pct"/>
          </w:tcPr>
          <w:p w:rsidR="00F914D6" w:rsidRDefault="00F914D6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despatch in Temple St for tubes req’d.</w:t>
            </w:r>
          </w:p>
          <w:p w:rsidR="00F914D6" w:rsidRDefault="00F914D6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Dry ice needs to be ordered before samples are taken.</w:t>
            </w:r>
          </w:p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 xml:space="preserve">Tube 3 must contain 1mg of each preservative (DTE </w:t>
            </w:r>
            <w:r>
              <w:rPr>
                <w:rFonts w:ascii="Arial" w:hAnsi="Arial" w:cs="Arial"/>
                <w:sz w:val="20"/>
              </w:rPr>
              <w:t>and</w:t>
            </w:r>
            <w:r w:rsidRPr="001C23F4">
              <w:rPr>
                <w:rFonts w:ascii="Arial" w:hAnsi="Arial" w:cs="Arial"/>
                <w:sz w:val="20"/>
              </w:rPr>
              <w:t xml:space="preserve"> DETAPAC). All CSF samples must be taken in correct order and frozen at the bedside on dry ice</w:t>
            </w:r>
            <w:r w:rsidR="000821BD">
              <w:rPr>
                <w:rFonts w:ascii="Arial" w:hAnsi="Arial" w:cs="Arial"/>
                <w:sz w:val="20"/>
              </w:rPr>
              <w:t xml:space="preserve"> (@ -70</w:t>
            </w:r>
            <w:r w:rsidR="000821BD" w:rsidRPr="000821BD">
              <w:rPr>
                <w:rFonts w:ascii="Arial" w:hAnsi="Arial" w:cs="Arial"/>
                <w:sz w:val="20"/>
                <w:vertAlign w:val="superscript"/>
              </w:rPr>
              <w:t>o</w:t>
            </w:r>
            <w:r w:rsidR="000821BD">
              <w:rPr>
                <w:rFonts w:ascii="Arial" w:hAnsi="Arial" w:cs="Arial"/>
                <w:sz w:val="20"/>
              </w:rPr>
              <w:t>C)</w:t>
            </w:r>
            <w:r w:rsidRPr="001C23F4">
              <w:rPr>
                <w:rFonts w:ascii="Arial" w:hAnsi="Arial" w:cs="Arial"/>
                <w:sz w:val="20"/>
              </w:rPr>
              <w:t>.</w:t>
            </w:r>
          </w:p>
          <w:p w:rsidR="006D6286" w:rsidRPr="001C23F4" w:rsidRDefault="006D6286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9288B">
              <w:rPr>
                <w:rFonts w:ascii="Arial" w:hAnsi="Arial" w:cs="Arial"/>
                <w:sz w:val="20"/>
                <w:highlight w:val="red"/>
              </w:rPr>
              <w:t>Contact lab prior to taking sample to ensure requirements have not changed</w:t>
            </w:r>
          </w:p>
        </w:tc>
        <w:tc>
          <w:tcPr>
            <w:tcW w:w="673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NEUROT</w:t>
            </w:r>
          </w:p>
        </w:tc>
        <w:tc>
          <w:tcPr>
            <w:tcW w:w="336" w:type="pct"/>
          </w:tcPr>
          <w:p w:rsidR="001C754F" w:rsidRPr="001C23F4" w:rsidRDefault="001C754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</w:t>
            </w:r>
            <w:r w:rsidR="003C4DBF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1152" w:type="pct"/>
          </w:tcPr>
          <w:p w:rsidR="00F914D6" w:rsidRPr="00592648" w:rsidRDefault="00F914D6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92648">
              <w:rPr>
                <w:rFonts w:ascii="Arial" w:hAnsi="Arial" w:cs="Arial"/>
                <w:sz w:val="20"/>
              </w:rPr>
              <w:t xml:space="preserve">Neurometabolic Unit (Box 105) Basement, Albany Wing </w:t>
            </w:r>
          </w:p>
          <w:p w:rsidR="00F914D6" w:rsidRPr="00592648" w:rsidRDefault="00F914D6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92648">
              <w:rPr>
                <w:rFonts w:ascii="Arial" w:hAnsi="Arial" w:cs="Arial"/>
                <w:sz w:val="20"/>
              </w:rPr>
              <w:t xml:space="preserve">The National Hospital for Neurology and Neurosurgery </w:t>
            </w:r>
          </w:p>
          <w:p w:rsidR="00F914D6" w:rsidRPr="00592648" w:rsidRDefault="00F914D6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92648">
              <w:rPr>
                <w:rFonts w:ascii="Arial" w:hAnsi="Arial" w:cs="Arial"/>
                <w:sz w:val="20"/>
              </w:rPr>
              <w:t>Queen Square</w:t>
            </w:r>
          </w:p>
          <w:p w:rsidR="00F914D6" w:rsidRPr="00592648" w:rsidRDefault="00F914D6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92648">
              <w:rPr>
                <w:rFonts w:ascii="Arial" w:hAnsi="Arial" w:cs="Arial"/>
                <w:sz w:val="20"/>
              </w:rPr>
              <w:t xml:space="preserve">London </w:t>
            </w:r>
          </w:p>
          <w:p w:rsidR="00F914D6" w:rsidRDefault="00F914D6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92648">
              <w:rPr>
                <w:rFonts w:ascii="Arial" w:hAnsi="Arial" w:cs="Arial"/>
                <w:sz w:val="20"/>
              </w:rPr>
              <w:t>WC1N 3BG</w:t>
            </w:r>
            <w:r w:rsidRPr="00F914D6">
              <w:rPr>
                <w:rFonts w:ascii="Arial" w:hAnsi="Arial" w:cs="Arial"/>
                <w:sz w:val="20"/>
              </w:rPr>
              <w:t xml:space="preserve"> </w:t>
            </w:r>
          </w:p>
          <w:p w:rsidR="00F914D6" w:rsidRDefault="00F914D6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0044 2078 373 611</w:t>
            </w:r>
          </w:p>
        </w:tc>
      </w:tr>
      <w:tr w:rsidR="00E24CCE" w:rsidRPr="001C23F4" w:rsidTr="00E56469">
        <w:tc>
          <w:tcPr>
            <w:tcW w:w="912" w:type="pct"/>
            <w:shd w:val="clear" w:color="auto" w:fill="auto"/>
          </w:tcPr>
          <w:p w:rsidR="00E24CCE" w:rsidRPr="00D64828" w:rsidRDefault="00E24CCE" w:rsidP="00E56469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</w:t>
            </w:r>
            <w:r w:rsidR="0025604C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pro</w:t>
            </w:r>
            <w:r w:rsidRPr="00D64828">
              <w:rPr>
                <w:rFonts w:ascii="Arial" w:hAnsi="Arial" w:cs="Arial"/>
                <w:sz w:val="20"/>
              </w:rPr>
              <w:t>BNP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1" w:type="pct"/>
            <w:shd w:val="clear" w:color="auto" w:fill="auto"/>
          </w:tcPr>
          <w:p w:rsidR="00E24CCE" w:rsidRPr="00D64828" w:rsidRDefault="00E24CCE" w:rsidP="00E5646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64828">
              <w:rPr>
                <w:rFonts w:ascii="Arial" w:hAnsi="Arial" w:cs="Arial"/>
                <w:sz w:val="20"/>
              </w:rPr>
              <w:t>EDTA</w:t>
            </w:r>
          </w:p>
        </w:tc>
        <w:tc>
          <w:tcPr>
            <w:tcW w:w="1206" w:type="pct"/>
            <w:shd w:val="clear" w:color="auto" w:fill="auto"/>
          </w:tcPr>
          <w:p w:rsidR="00E24CCE" w:rsidRPr="00D64828" w:rsidRDefault="00E24CCE" w:rsidP="00E5646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64828">
              <w:rPr>
                <w:rFonts w:ascii="Arial" w:hAnsi="Arial" w:cs="Arial"/>
                <w:sz w:val="20"/>
              </w:rPr>
              <w:t>Send whole blood. Must be analysed within 4 hrs of blood draw so contact Mater and send urgently.</w:t>
            </w:r>
          </w:p>
        </w:tc>
        <w:tc>
          <w:tcPr>
            <w:tcW w:w="673" w:type="pct"/>
            <w:shd w:val="clear" w:color="auto" w:fill="auto"/>
          </w:tcPr>
          <w:p w:rsidR="00E24CCE" w:rsidRPr="00D64828" w:rsidRDefault="0025604C" w:rsidP="00E56469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NTBNP</w:t>
            </w:r>
          </w:p>
        </w:tc>
        <w:tc>
          <w:tcPr>
            <w:tcW w:w="336" w:type="pct"/>
            <w:shd w:val="clear" w:color="auto" w:fill="auto"/>
          </w:tcPr>
          <w:p w:rsidR="00E24CCE" w:rsidRPr="00D64828" w:rsidRDefault="00E24CCE" w:rsidP="00E56469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64828">
              <w:rPr>
                <w:rFonts w:ascii="Arial" w:hAnsi="Arial" w:cs="Arial"/>
                <w:sz w:val="20"/>
              </w:rPr>
              <w:t>24/7</w:t>
            </w:r>
          </w:p>
        </w:tc>
        <w:tc>
          <w:tcPr>
            <w:tcW w:w="1152" w:type="pct"/>
            <w:shd w:val="clear" w:color="auto" w:fill="auto"/>
          </w:tcPr>
          <w:p w:rsidR="00E24CCE" w:rsidRDefault="00E24CCE" w:rsidP="00E5646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64828">
              <w:rPr>
                <w:rFonts w:ascii="Arial" w:hAnsi="Arial" w:cs="Arial"/>
                <w:sz w:val="20"/>
              </w:rPr>
              <w:t>Biochemistry, Mater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C754F" w:rsidRPr="001C23F4" w:rsidTr="00657497">
        <w:tc>
          <w:tcPr>
            <w:tcW w:w="91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Oligosaccharides</w:t>
            </w:r>
          </w:p>
        </w:tc>
        <w:tc>
          <w:tcPr>
            <w:tcW w:w="721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Urine</w:t>
            </w:r>
            <w:r w:rsidR="00A94E6F">
              <w:rPr>
                <w:rFonts w:ascii="Arial" w:hAnsi="Arial" w:cs="Arial"/>
                <w:sz w:val="20"/>
              </w:rPr>
              <w:t xml:space="preserve"> 3mL</w:t>
            </w:r>
          </w:p>
        </w:tc>
        <w:tc>
          <w:tcPr>
            <w:tcW w:w="1206" w:type="pct"/>
          </w:tcPr>
          <w:p w:rsidR="001C754F" w:rsidRDefault="006D6286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9288B">
              <w:rPr>
                <w:rFonts w:ascii="Arial" w:hAnsi="Arial" w:cs="Arial"/>
                <w:sz w:val="20"/>
                <w:highlight w:val="red"/>
              </w:rPr>
              <w:t>Contact lab prior to taking sample to ensure requirements have not changed</w:t>
            </w:r>
          </w:p>
          <w:p w:rsidR="00A94E6F" w:rsidRPr="00A94E6F" w:rsidRDefault="00086D03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hyperlink r:id="rId25" w:history="1">
              <w:r w:rsidR="00A94E6F" w:rsidRPr="00A94E6F">
                <w:rPr>
                  <w:rStyle w:val="Hyperlink"/>
                  <w:sz w:val="20"/>
                </w:rPr>
                <w:t>https://www.mangen.co.uk/healthcare-professionals/manchester-genetic-diagnostic-laboratory/biochemical-genetics/mucopolysaccharidosis-screen/</w:t>
              </w:r>
            </w:hyperlink>
          </w:p>
        </w:tc>
        <w:tc>
          <w:tcPr>
            <w:tcW w:w="673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</w:t>
            </w:r>
          </w:p>
        </w:tc>
        <w:tc>
          <w:tcPr>
            <w:tcW w:w="336" w:type="pct"/>
          </w:tcPr>
          <w:p w:rsidR="001C754F" w:rsidRPr="00F729F2" w:rsidRDefault="001C754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</w:t>
            </w:r>
            <w:r w:rsidR="003C4DBF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1152" w:type="pct"/>
          </w:tcPr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Willink Biochemical Genetics Laboratory Genomic Diagnostics Laboratories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Manchester Centre for Genomic Medicine Manchester University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NHS Foundation Trust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113DE">
              <w:rPr>
                <w:rFonts w:ascii="Arial" w:hAnsi="Arial" w:cs="Arial"/>
                <w:sz w:val="16"/>
                <w:szCs w:val="16"/>
              </w:rPr>
              <w:t xml:space="preserve">th Floor, Pod 1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St Mary's Hospital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Oxford Road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Manchester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>M13 9WL</w:t>
            </w:r>
            <w:r w:rsidRPr="003113DE">
              <w:rPr>
                <w:rFonts w:ascii="Arial" w:hAnsi="Arial" w:cs="Arial"/>
                <w:sz w:val="20"/>
              </w:rPr>
              <w:t xml:space="preserve"> </w:t>
            </w:r>
          </w:p>
          <w:p w:rsidR="005E2B96" w:rsidRPr="003113DE" w:rsidRDefault="003113DE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113DE">
              <w:rPr>
                <w:rFonts w:ascii="Arial" w:hAnsi="Arial" w:cs="Arial"/>
                <w:sz w:val="20"/>
              </w:rPr>
              <w:t>Telephone: 0161 70 12137/8</w:t>
            </w:r>
          </w:p>
        </w:tc>
      </w:tr>
      <w:tr w:rsidR="001C754F" w:rsidRPr="001C23F4" w:rsidTr="00657497">
        <w:tc>
          <w:tcPr>
            <w:tcW w:w="91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Organic Acids</w:t>
            </w:r>
          </w:p>
        </w:tc>
        <w:tc>
          <w:tcPr>
            <w:tcW w:w="721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Urine</w:t>
            </w:r>
            <w:r w:rsidR="00EF1FBA">
              <w:rPr>
                <w:rFonts w:ascii="Arial" w:hAnsi="Arial" w:cs="Arial"/>
                <w:sz w:val="20"/>
              </w:rPr>
              <w:t xml:space="preserve"> (min 5mL)</w:t>
            </w:r>
          </w:p>
        </w:tc>
        <w:tc>
          <w:tcPr>
            <w:tcW w:w="1206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Freeze STAT</w:t>
            </w:r>
          </w:p>
        </w:tc>
        <w:tc>
          <w:tcPr>
            <w:tcW w:w="673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UORG</w:t>
            </w:r>
          </w:p>
        </w:tc>
        <w:tc>
          <w:tcPr>
            <w:tcW w:w="336" w:type="pct"/>
          </w:tcPr>
          <w:p w:rsidR="001C754F" w:rsidRDefault="001C754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>, Temple St</w:t>
            </w:r>
          </w:p>
        </w:tc>
      </w:tr>
      <w:tr w:rsidR="001C754F" w:rsidRPr="00B95AC4" w:rsidTr="00657497">
        <w:tc>
          <w:tcPr>
            <w:tcW w:w="912" w:type="pct"/>
            <w:shd w:val="clear" w:color="auto" w:fill="auto"/>
          </w:tcPr>
          <w:p w:rsidR="001C754F" w:rsidRPr="00B95AC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95AC4">
              <w:rPr>
                <w:rFonts w:ascii="Arial" w:hAnsi="Arial" w:cs="Arial"/>
                <w:sz w:val="20"/>
              </w:rPr>
              <w:t>Osmolality</w:t>
            </w:r>
            <w:r w:rsidR="00BC6C15">
              <w:rPr>
                <w:rFonts w:ascii="Arial" w:hAnsi="Arial" w:cs="Arial"/>
                <w:sz w:val="20"/>
              </w:rPr>
              <w:t xml:space="preserve"> - blood</w:t>
            </w:r>
          </w:p>
        </w:tc>
        <w:tc>
          <w:tcPr>
            <w:tcW w:w="721" w:type="pct"/>
            <w:shd w:val="clear" w:color="auto" w:fill="auto"/>
          </w:tcPr>
          <w:p w:rsidR="001C754F" w:rsidRPr="00B95AC4" w:rsidRDefault="00BC6C15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Lithium</w:t>
            </w:r>
            <w:r w:rsidR="001C754F" w:rsidRPr="00B95AC4">
              <w:rPr>
                <w:rFonts w:ascii="Arial" w:hAnsi="Arial" w:cs="Arial"/>
                <w:sz w:val="20"/>
              </w:rPr>
              <w:t xml:space="preserve"> hep</w:t>
            </w:r>
            <w:r>
              <w:rPr>
                <w:rFonts w:ascii="Arial" w:hAnsi="Arial" w:cs="Arial"/>
                <w:sz w:val="20"/>
              </w:rPr>
              <w:t>arin</w:t>
            </w:r>
          </w:p>
        </w:tc>
        <w:tc>
          <w:tcPr>
            <w:tcW w:w="1206" w:type="pct"/>
            <w:shd w:val="clear" w:color="auto" w:fill="auto"/>
          </w:tcPr>
          <w:p w:rsidR="001C754F" w:rsidRPr="00B95AC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95AC4"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  <w:shd w:val="clear" w:color="auto" w:fill="auto"/>
          </w:tcPr>
          <w:p w:rsidR="001C754F" w:rsidRPr="00B95AC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95AC4">
              <w:rPr>
                <w:rFonts w:ascii="Arial" w:hAnsi="Arial" w:cs="Arial"/>
                <w:sz w:val="20"/>
              </w:rPr>
              <w:t>OSM</w:t>
            </w:r>
          </w:p>
        </w:tc>
        <w:tc>
          <w:tcPr>
            <w:tcW w:w="336" w:type="pct"/>
            <w:shd w:val="clear" w:color="auto" w:fill="auto"/>
          </w:tcPr>
          <w:p w:rsidR="001C754F" w:rsidRPr="00B95AC4" w:rsidRDefault="001C754F" w:rsidP="001B550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95AC4">
              <w:rPr>
                <w:rFonts w:ascii="Arial" w:hAnsi="Arial" w:cs="Arial"/>
                <w:b/>
                <w:sz w:val="20"/>
              </w:rPr>
              <w:t>24/7</w:t>
            </w:r>
          </w:p>
        </w:tc>
        <w:tc>
          <w:tcPr>
            <w:tcW w:w="1152" w:type="pct"/>
            <w:shd w:val="clear" w:color="auto" w:fill="auto"/>
          </w:tcPr>
          <w:p w:rsidR="001C754F" w:rsidRPr="00B95AC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95AC4">
              <w:rPr>
                <w:rFonts w:ascii="Arial" w:hAnsi="Arial" w:cs="Arial"/>
                <w:sz w:val="20"/>
              </w:rPr>
              <w:t>Biochemistry, Temple St</w:t>
            </w:r>
          </w:p>
        </w:tc>
      </w:tr>
      <w:tr w:rsidR="001C754F" w:rsidRPr="001C23F4" w:rsidTr="00657497">
        <w:tc>
          <w:tcPr>
            <w:tcW w:w="912" w:type="pct"/>
            <w:shd w:val="clear" w:color="auto" w:fill="auto"/>
          </w:tcPr>
          <w:p w:rsidR="001C754F" w:rsidRPr="00B95AC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95AC4">
              <w:rPr>
                <w:rFonts w:ascii="Arial" w:hAnsi="Arial" w:cs="Arial"/>
                <w:sz w:val="20"/>
              </w:rPr>
              <w:t>Osmolality</w:t>
            </w:r>
            <w:r w:rsidR="00BC6C15">
              <w:rPr>
                <w:rFonts w:ascii="Arial" w:hAnsi="Arial" w:cs="Arial"/>
                <w:sz w:val="20"/>
              </w:rPr>
              <w:t xml:space="preserve"> - urine</w:t>
            </w:r>
          </w:p>
        </w:tc>
        <w:tc>
          <w:tcPr>
            <w:tcW w:w="721" w:type="pct"/>
            <w:shd w:val="clear" w:color="auto" w:fill="auto"/>
          </w:tcPr>
          <w:p w:rsidR="001C754F" w:rsidRPr="00B95AC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95AC4">
              <w:rPr>
                <w:rFonts w:ascii="Arial" w:hAnsi="Arial" w:cs="Arial"/>
                <w:sz w:val="20"/>
              </w:rPr>
              <w:t>Urine</w:t>
            </w:r>
          </w:p>
        </w:tc>
        <w:tc>
          <w:tcPr>
            <w:tcW w:w="1206" w:type="pct"/>
            <w:shd w:val="clear" w:color="auto" w:fill="auto"/>
          </w:tcPr>
          <w:p w:rsidR="001C754F" w:rsidRPr="00B95AC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73" w:type="pct"/>
            <w:shd w:val="clear" w:color="auto" w:fill="auto"/>
          </w:tcPr>
          <w:p w:rsidR="001C754F" w:rsidRPr="00B95AC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95AC4">
              <w:rPr>
                <w:rFonts w:ascii="Arial" w:hAnsi="Arial" w:cs="Arial"/>
                <w:sz w:val="20"/>
              </w:rPr>
              <w:t>OSMU</w:t>
            </w:r>
          </w:p>
        </w:tc>
        <w:tc>
          <w:tcPr>
            <w:tcW w:w="336" w:type="pct"/>
            <w:shd w:val="clear" w:color="auto" w:fill="auto"/>
          </w:tcPr>
          <w:p w:rsidR="001C754F" w:rsidRPr="00B95AC4" w:rsidRDefault="001C754F" w:rsidP="001B550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95AC4">
              <w:rPr>
                <w:rFonts w:ascii="Arial" w:hAnsi="Arial" w:cs="Arial"/>
                <w:b/>
                <w:sz w:val="20"/>
              </w:rPr>
              <w:t>24/7</w:t>
            </w:r>
          </w:p>
        </w:tc>
        <w:tc>
          <w:tcPr>
            <w:tcW w:w="1152" w:type="pct"/>
            <w:shd w:val="clear" w:color="auto" w:fill="auto"/>
          </w:tcPr>
          <w:p w:rsidR="001C754F" w:rsidRPr="001C23F4" w:rsidRDefault="00E45A84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Biochemistry, </w:t>
            </w:r>
            <w:r w:rsidR="001C754F" w:rsidRPr="00B95AC4">
              <w:rPr>
                <w:rFonts w:ascii="Arial" w:hAnsi="Arial" w:cs="Arial"/>
                <w:sz w:val="20"/>
              </w:rPr>
              <w:t>Temple St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471E04" w:rsidRPr="001C23F4" w:rsidTr="00657497">
        <w:tc>
          <w:tcPr>
            <w:tcW w:w="912" w:type="pct"/>
            <w:shd w:val="clear" w:color="auto" w:fill="auto"/>
          </w:tcPr>
          <w:p w:rsidR="00471E04" w:rsidRPr="00B95AC4" w:rsidRDefault="00471E04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Oxcarbazepine (Trileptal)</w:t>
            </w:r>
          </w:p>
        </w:tc>
        <w:tc>
          <w:tcPr>
            <w:tcW w:w="721" w:type="pct"/>
            <w:shd w:val="clear" w:color="auto" w:fill="auto"/>
          </w:tcPr>
          <w:p w:rsidR="00471E04" w:rsidRPr="00B95AC4" w:rsidRDefault="00471E04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  <w:shd w:val="clear" w:color="auto" w:fill="auto"/>
          </w:tcPr>
          <w:p w:rsidR="00471E04" w:rsidRPr="00B95AC4" w:rsidRDefault="00471E04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  <w:shd w:val="clear" w:color="auto" w:fill="auto"/>
          </w:tcPr>
          <w:p w:rsidR="00471E04" w:rsidRPr="00B95AC4" w:rsidRDefault="00471E04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MISC</w:t>
            </w:r>
          </w:p>
        </w:tc>
        <w:tc>
          <w:tcPr>
            <w:tcW w:w="336" w:type="pct"/>
            <w:shd w:val="clear" w:color="auto" w:fill="auto"/>
          </w:tcPr>
          <w:p w:rsidR="00471E04" w:rsidRPr="00564D6A" w:rsidRDefault="00471E04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564D6A">
              <w:rPr>
                <w:rFonts w:ascii="Arial" w:hAnsi="Arial" w:cs="Arial"/>
                <w:sz w:val="20"/>
              </w:rPr>
              <w:t>M-W</w:t>
            </w:r>
          </w:p>
        </w:tc>
        <w:tc>
          <w:tcPr>
            <w:tcW w:w="1152" w:type="pct"/>
            <w:shd w:val="clear" w:color="auto" w:fill="auto"/>
          </w:tcPr>
          <w:p w:rsidR="00471E04" w:rsidRDefault="00471E04" w:rsidP="00471E04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TDM Unit,</w:t>
            </w:r>
          </w:p>
          <w:p w:rsidR="00471E04" w:rsidRDefault="00471E04" w:rsidP="00471E0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228AE">
              <w:rPr>
                <w:rFonts w:ascii="Arial" w:hAnsi="Arial" w:cs="Arial"/>
                <w:sz w:val="20"/>
              </w:rPr>
              <w:t xml:space="preserve">Chalfont Centre for Epilepsy, Chesham Lane, </w:t>
            </w:r>
          </w:p>
          <w:p w:rsidR="00471E04" w:rsidRDefault="00471E04" w:rsidP="00471E0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228AE">
              <w:rPr>
                <w:rFonts w:ascii="Arial" w:hAnsi="Arial" w:cs="Arial"/>
                <w:sz w:val="20"/>
              </w:rPr>
              <w:t xml:space="preserve">Chalfont St Peter, </w:t>
            </w:r>
          </w:p>
          <w:p w:rsidR="00471E04" w:rsidRDefault="00471E04" w:rsidP="00471E0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228AE">
              <w:rPr>
                <w:rFonts w:ascii="Arial" w:hAnsi="Arial" w:cs="Arial"/>
                <w:sz w:val="20"/>
              </w:rPr>
              <w:t>Bucks SL9 0RJ</w:t>
            </w:r>
          </w:p>
        </w:tc>
      </w:tr>
      <w:tr w:rsidR="001C754F" w:rsidRPr="001C23F4" w:rsidTr="00657497">
        <w:trPr>
          <w:trHeight w:val="301"/>
        </w:trPr>
        <w:tc>
          <w:tcPr>
            <w:tcW w:w="91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Paracetamol /Acetaminophen</w:t>
            </w:r>
          </w:p>
        </w:tc>
        <w:tc>
          <w:tcPr>
            <w:tcW w:w="721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</w:t>
            </w:r>
            <w:r w:rsidR="00BC6C15">
              <w:rPr>
                <w:rFonts w:ascii="Arial" w:hAnsi="Arial" w:cs="Arial"/>
                <w:sz w:val="20"/>
              </w:rPr>
              <w:t>thium</w:t>
            </w:r>
            <w:r>
              <w:rPr>
                <w:rFonts w:ascii="Arial" w:hAnsi="Arial" w:cs="Arial"/>
                <w:sz w:val="20"/>
              </w:rPr>
              <w:t xml:space="preserve"> hep</w:t>
            </w:r>
            <w:r w:rsidR="00BC6C15">
              <w:rPr>
                <w:rFonts w:ascii="Arial" w:hAnsi="Arial" w:cs="Arial"/>
                <w:sz w:val="20"/>
              </w:rPr>
              <w:t>arin/serum</w:t>
            </w:r>
          </w:p>
        </w:tc>
        <w:tc>
          <w:tcPr>
            <w:tcW w:w="1206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</w:t>
            </w:r>
          </w:p>
        </w:tc>
        <w:tc>
          <w:tcPr>
            <w:tcW w:w="336" w:type="pct"/>
          </w:tcPr>
          <w:p w:rsidR="001C754F" w:rsidRDefault="001C754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Biochemistry, Temple St.</w:t>
            </w:r>
          </w:p>
        </w:tc>
      </w:tr>
      <w:tr w:rsidR="001C754F" w:rsidRPr="001C23F4" w:rsidTr="00657497">
        <w:trPr>
          <w:trHeight w:val="301"/>
        </w:trPr>
        <w:tc>
          <w:tcPr>
            <w:tcW w:w="91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 xml:space="preserve">Parathyroid Hormone </w:t>
            </w:r>
            <w:r>
              <w:rPr>
                <w:rFonts w:ascii="Arial" w:hAnsi="Arial" w:cs="Arial"/>
                <w:sz w:val="20"/>
              </w:rPr>
              <w:t>Adult</w:t>
            </w:r>
          </w:p>
        </w:tc>
        <w:tc>
          <w:tcPr>
            <w:tcW w:w="721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  <w:r w:rsidRPr="001C23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 w:rsidRPr="001C23F4">
              <w:rPr>
                <w:rFonts w:ascii="Arial" w:hAnsi="Arial" w:cs="Arial"/>
                <w:sz w:val="20"/>
              </w:rPr>
              <w:t xml:space="preserve"> Freeze</w:t>
            </w:r>
          </w:p>
        </w:tc>
        <w:tc>
          <w:tcPr>
            <w:tcW w:w="673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PTHA</w:t>
            </w:r>
          </w:p>
        </w:tc>
        <w:tc>
          <w:tcPr>
            <w:tcW w:w="336" w:type="pct"/>
          </w:tcPr>
          <w:p w:rsidR="001C754F" w:rsidRPr="001C23F4" w:rsidRDefault="001C754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 Vincent</w:t>
            </w:r>
            <w:r w:rsidR="00A94E6F">
              <w:rPr>
                <w:rFonts w:ascii="Arial" w:hAnsi="Arial" w:cs="Arial"/>
                <w:sz w:val="20"/>
              </w:rPr>
              <w:t>’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</w:tr>
      <w:tr w:rsidR="001C754F" w:rsidRPr="001C23F4" w:rsidTr="00657497">
        <w:tc>
          <w:tcPr>
            <w:tcW w:w="91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 xml:space="preserve">Parathyroid Hormone </w:t>
            </w:r>
            <w:r>
              <w:rPr>
                <w:rFonts w:ascii="Arial" w:hAnsi="Arial" w:cs="Arial"/>
                <w:sz w:val="20"/>
              </w:rPr>
              <w:t>Paed</w:t>
            </w:r>
          </w:p>
        </w:tc>
        <w:tc>
          <w:tcPr>
            <w:tcW w:w="721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 and freeze</w:t>
            </w:r>
          </w:p>
        </w:tc>
        <w:tc>
          <w:tcPr>
            <w:tcW w:w="673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PTHP</w:t>
            </w:r>
          </w:p>
        </w:tc>
        <w:tc>
          <w:tcPr>
            <w:tcW w:w="336" w:type="pct"/>
          </w:tcPr>
          <w:p w:rsidR="001C754F" w:rsidRPr="001C23F4" w:rsidRDefault="001C754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 Vincent</w:t>
            </w:r>
            <w:r w:rsidR="00A94E6F">
              <w:rPr>
                <w:rFonts w:ascii="Arial" w:hAnsi="Arial" w:cs="Arial"/>
                <w:sz w:val="20"/>
              </w:rPr>
              <w:t>’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</w:tr>
      <w:tr w:rsidR="001C754F" w:rsidRPr="001C23F4" w:rsidTr="00657497">
        <w:tc>
          <w:tcPr>
            <w:tcW w:w="912" w:type="pct"/>
          </w:tcPr>
          <w:p w:rsidR="001C754F" w:rsidRPr="00C6597A" w:rsidRDefault="001C754F" w:rsidP="001B5501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C6597A">
              <w:rPr>
                <w:rFonts w:ascii="Arial" w:hAnsi="Arial" w:cs="Arial"/>
                <w:b/>
                <w:sz w:val="20"/>
              </w:rPr>
              <w:t>Peroxisomal Disorders</w:t>
            </w:r>
            <w:r>
              <w:rPr>
                <w:rFonts w:ascii="Arial" w:hAnsi="Arial" w:cs="Arial"/>
                <w:b/>
                <w:sz w:val="20"/>
              </w:rPr>
              <w:t xml:space="preserve"> : </w:t>
            </w:r>
          </w:p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Long Chain Fatty Acids</w:t>
            </w:r>
          </w:p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Phytanic Acid  </w:t>
            </w:r>
          </w:p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DHAPAT</w:t>
            </w:r>
          </w:p>
        </w:tc>
        <w:tc>
          <w:tcPr>
            <w:tcW w:w="721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A94E6F" w:rsidRDefault="00A94E6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5mL</w:t>
            </w:r>
            <w:r w:rsidR="001C754F">
              <w:rPr>
                <w:rFonts w:ascii="Arial" w:hAnsi="Arial" w:cs="Arial"/>
                <w:sz w:val="20"/>
              </w:rPr>
              <w:t xml:space="preserve"> EDTA</w:t>
            </w:r>
          </w:p>
          <w:p w:rsidR="001C754F" w:rsidRDefault="00A94E6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5mL </w:t>
            </w:r>
            <w:r w:rsidR="001C754F">
              <w:rPr>
                <w:rFonts w:ascii="Arial" w:hAnsi="Arial" w:cs="Arial"/>
                <w:sz w:val="20"/>
              </w:rPr>
              <w:t>EDTA</w:t>
            </w:r>
          </w:p>
          <w:p w:rsidR="001C754F" w:rsidRDefault="00A94E6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5mL</w:t>
            </w:r>
            <w:r w:rsidR="001C754F">
              <w:rPr>
                <w:rFonts w:ascii="Arial" w:hAnsi="Arial" w:cs="Arial"/>
                <w:sz w:val="20"/>
              </w:rPr>
              <w:t xml:space="preserve"> EDTA</w:t>
            </w:r>
          </w:p>
        </w:tc>
        <w:tc>
          <w:tcPr>
            <w:tcW w:w="1206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Send primary - do not Spin and Separate</w:t>
            </w:r>
            <w:r w:rsidR="00A94E6F">
              <w:rPr>
                <w:rFonts w:ascii="Arial" w:hAnsi="Arial" w:cs="Arial"/>
                <w:sz w:val="20"/>
              </w:rPr>
              <w:t>. To reach the lab within 72 hours of draw</w:t>
            </w:r>
          </w:p>
          <w:p w:rsidR="006D6286" w:rsidRDefault="006D6286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9288B">
              <w:rPr>
                <w:rFonts w:ascii="Arial" w:hAnsi="Arial" w:cs="Arial"/>
                <w:sz w:val="20"/>
                <w:highlight w:val="red"/>
              </w:rPr>
              <w:t>Contact lab prior to taking sample to ensure requirements have not changed</w:t>
            </w:r>
          </w:p>
          <w:p w:rsidR="00A94E6F" w:rsidRDefault="00086D03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hyperlink r:id="rId26" w:history="1">
              <w:r w:rsidR="00A94E6F" w:rsidRPr="00A94E6F">
                <w:rPr>
                  <w:rStyle w:val="Hyperlink"/>
                  <w:sz w:val="20"/>
                </w:rPr>
                <w:t>https://www.mangen.co.uk/healthcare-professionals/manchester-genetic-diagnostic-laboratory/biochemical-genetics/peroxisomal-disorders</w:t>
              </w:r>
              <w:r w:rsidR="00A94E6F">
                <w:rPr>
                  <w:rStyle w:val="Hyperlink"/>
                </w:rPr>
                <w:t>/</w:t>
              </w:r>
            </w:hyperlink>
          </w:p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73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</w:t>
            </w:r>
          </w:p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</w:tcPr>
          <w:p w:rsidR="001C754F" w:rsidRPr="001C23F4" w:rsidRDefault="001C754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</w:t>
            </w:r>
            <w:r w:rsidR="003C4DBF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1152" w:type="pct"/>
          </w:tcPr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Willink Biochemical Genetics Laboratory Genomic Diagnostics Laboratories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Manchester Centre for Genomic Medicine Manchester University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NHS Foundation Trust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113DE">
              <w:rPr>
                <w:rFonts w:ascii="Arial" w:hAnsi="Arial" w:cs="Arial"/>
                <w:sz w:val="16"/>
                <w:szCs w:val="16"/>
              </w:rPr>
              <w:t xml:space="preserve">th Floor, Pod 1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St Mary's Hospital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Oxford Road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Manchester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>M13 9WL</w:t>
            </w:r>
            <w:r w:rsidRPr="003113DE">
              <w:rPr>
                <w:rFonts w:ascii="Arial" w:hAnsi="Arial" w:cs="Arial"/>
                <w:sz w:val="20"/>
              </w:rPr>
              <w:t xml:space="preserve"> </w:t>
            </w:r>
          </w:p>
          <w:p w:rsidR="005E2B96" w:rsidRPr="005E2B96" w:rsidRDefault="003113DE" w:rsidP="001B550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3113DE">
              <w:rPr>
                <w:rFonts w:ascii="Arial" w:hAnsi="Arial" w:cs="Arial"/>
                <w:color w:val="000000" w:themeColor="text1"/>
                <w:sz w:val="20"/>
              </w:rPr>
              <w:t>Telephone: 0161 70 12137/8</w:t>
            </w:r>
          </w:p>
        </w:tc>
      </w:tr>
      <w:tr w:rsidR="001C754F" w:rsidRPr="001C23F4" w:rsidTr="00657497">
        <w:tc>
          <w:tcPr>
            <w:tcW w:w="912" w:type="pct"/>
            <w:shd w:val="clear" w:color="auto" w:fill="auto"/>
          </w:tcPr>
          <w:p w:rsidR="007A2984" w:rsidRPr="00BC6C15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C6C15">
              <w:rPr>
                <w:rFonts w:ascii="Arial" w:hAnsi="Arial" w:cs="Arial"/>
                <w:sz w:val="20"/>
              </w:rPr>
              <w:t>Phenobarbitone Adult</w:t>
            </w:r>
          </w:p>
        </w:tc>
        <w:tc>
          <w:tcPr>
            <w:tcW w:w="721" w:type="pct"/>
            <w:shd w:val="clear" w:color="auto" w:fill="auto"/>
          </w:tcPr>
          <w:p w:rsidR="001C754F" w:rsidRPr="00BC6C15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C6C15">
              <w:rPr>
                <w:rFonts w:ascii="Arial" w:hAnsi="Arial" w:cs="Arial"/>
                <w:sz w:val="20"/>
              </w:rPr>
              <w:t>Serum or Li.Hep</w:t>
            </w:r>
          </w:p>
        </w:tc>
        <w:tc>
          <w:tcPr>
            <w:tcW w:w="1206" w:type="pct"/>
            <w:shd w:val="clear" w:color="auto" w:fill="auto"/>
          </w:tcPr>
          <w:p w:rsidR="001C754F" w:rsidRPr="00BC6C15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C6C15"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  <w:shd w:val="clear" w:color="auto" w:fill="auto"/>
          </w:tcPr>
          <w:p w:rsidR="001C754F" w:rsidRPr="00BC6C15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C6C15">
              <w:rPr>
                <w:rFonts w:ascii="Arial" w:hAnsi="Arial" w:cs="Arial"/>
                <w:sz w:val="20"/>
              </w:rPr>
              <w:t>PHENOA</w:t>
            </w:r>
          </w:p>
        </w:tc>
        <w:tc>
          <w:tcPr>
            <w:tcW w:w="336" w:type="pct"/>
            <w:shd w:val="clear" w:color="auto" w:fill="auto"/>
          </w:tcPr>
          <w:p w:rsidR="001C754F" w:rsidRPr="00BC6C15" w:rsidRDefault="001C754F" w:rsidP="001B550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C6C15">
              <w:rPr>
                <w:rFonts w:ascii="Arial" w:hAnsi="Arial" w:cs="Arial"/>
                <w:b/>
                <w:sz w:val="20"/>
              </w:rPr>
              <w:t>24/7</w:t>
            </w:r>
          </w:p>
        </w:tc>
        <w:tc>
          <w:tcPr>
            <w:tcW w:w="1152" w:type="pct"/>
            <w:shd w:val="clear" w:color="auto" w:fill="auto"/>
          </w:tcPr>
          <w:p w:rsidR="001C754F" w:rsidRPr="001C23F4" w:rsidRDefault="001C754F" w:rsidP="00BC6C15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BC6C15">
              <w:rPr>
                <w:rFonts w:ascii="Arial" w:hAnsi="Arial" w:cs="Arial"/>
                <w:sz w:val="20"/>
              </w:rPr>
              <w:t xml:space="preserve">Biochemistry, </w:t>
            </w:r>
            <w:r w:rsidR="00BC6C15" w:rsidRPr="00BC6C15">
              <w:rPr>
                <w:rFonts w:ascii="Arial" w:hAnsi="Arial" w:cs="Arial"/>
                <w:sz w:val="20"/>
              </w:rPr>
              <w:t>Temple St</w:t>
            </w:r>
          </w:p>
        </w:tc>
      </w:tr>
      <w:tr w:rsidR="001C754F" w:rsidRPr="001C23F4" w:rsidTr="00657497">
        <w:tc>
          <w:tcPr>
            <w:tcW w:w="912" w:type="pct"/>
            <w:shd w:val="clear" w:color="auto" w:fill="auto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Phenobarbitone</w:t>
            </w:r>
            <w:r>
              <w:rPr>
                <w:rFonts w:ascii="Arial" w:hAnsi="Arial" w:cs="Arial"/>
                <w:sz w:val="20"/>
              </w:rPr>
              <w:t xml:space="preserve"> Paediatric</w:t>
            </w:r>
          </w:p>
        </w:tc>
        <w:tc>
          <w:tcPr>
            <w:tcW w:w="721" w:type="pct"/>
            <w:shd w:val="clear" w:color="auto" w:fill="auto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 or Li.Hep</w:t>
            </w:r>
          </w:p>
        </w:tc>
        <w:tc>
          <w:tcPr>
            <w:tcW w:w="1206" w:type="pct"/>
            <w:shd w:val="clear" w:color="auto" w:fill="auto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  <w:shd w:val="clear" w:color="auto" w:fill="auto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PHENOP</w:t>
            </w:r>
          </w:p>
        </w:tc>
        <w:tc>
          <w:tcPr>
            <w:tcW w:w="336" w:type="pct"/>
            <w:shd w:val="clear" w:color="auto" w:fill="auto"/>
          </w:tcPr>
          <w:p w:rsidR="001C754F" w:rsidRPr="00C928B7" w:rsidRDefault="001C754F" w:rsidP="001B550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928B7">
              <w:rPr>
                <w:rFonts w:ascii="Arial" w:hAnsi="Arial" w:cs="Arial"/>
                <w:b/>
                <w:sz w:val="20"/>
              </w:rPr>
              <w:t>24/7</w:t>
            </w:r>
          </w:p>
        </w:tc>
        <w:tc>
          <w:tcPr>
            <w:tcW w:w="1152" w:type="pct"/>
            <w:shd w:val="clear" w:color="auto" w:fill="auto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Biochemistry, </w:t>
            </w:r>
            <w:r w:rsidRPr="001C23F4">
              <w:rPr>
                <w:rFonts w:ascii="Arial" w:hAnsi="Arial" w:cs="Arial"/>
                <w:sz w:val="20"/>
              </w:rPr>
              <w:t>Temple St</w:t>
            </w:r>
          </w:p>
        </w:tc>
      </w:tr>
      <w:tr w:rsidR="001C754F" w:rsidRPr="001C23F4" w:rsidTr="00657497">
        <w:tc>
          <w:tcPr>
            <w:tcW w:w="91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Phenylalanine</w:t>
            </w:r>
          </w:p>
        </w:tc>
        <w:tc>
          <w:tcPr>
            <w:tcW w:w="721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Lithium Heparin</w:t>
            </w:r>
          </w:p>
        </w:tc>
        <w:tc>
          <w:tcPr>
            <w:tcW w:w="1206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PHE</w:t>
            </w:r>
          </w:p>
        </w:tc>
        <w:tc>
          <w:tcPr>
            <w:tcW w:w="336" w:type="pct"/>
          </w:tcPr>
          <w:p w:rsidR="001C754F" w:rsidRDefault="001C754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>, Temple St</w:t>
            </w:r>
          </w:p>
        </w:tc>
      </w:tr>
      <w:tr w:rsidR="001C754F" w:rsidRPr="001C23F4" w:rsidTr="00657497">
        <w:tc>
          <w:tcPr>
            <w:tcW w:w="912" w:type="pct"/>
          </w:tcPr>
          <w:p w:rsidR="001C754F" w:rsidRPr="00D15962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15962">
              <w:rPr>
                <w:rFonts w:ascii="Arial" w:hAnsi="Arial" w:cs="Arial"/>
                <w:sz w:val="20"/>
              </w:rPr>
              <w:t>Phenytoin</w:t>
            </w:r>
          </w:p>
        </w:tc>
        <w:tc>
          <w:tcPr>
            <w:tcW w:w="721" w:type="pct"/>
          </w:tcPr>
          <w:p w:rsidR="001C754F" w:rsidRPr="00D15962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15962"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C754F" w:rsidRPr="00D15962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15962"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1C754F" w:rsidRPr="00D15962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15962">
              <w:rPr>
                <w:rFonts w:ascii="Arial" w:hAnsi="Arial" w:cs="Arial"/>
                <w:sz w:val="20"/>
              </w:rPr>
              <w:t>PHENY</w:t>
            </w:r>
          </w:p>
        </w:tc>
        <w:tc>
          <w:tcPr>
            <w:tcW w:w="336" w:type="pct"/>
          </w:tcPr>
          <w:p w:rsidR="001C754F" w:rsidRPr="00D15962" w:rsidRDefault="001C754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15962"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15962">
              <w:rPr>
                <w:rFonts w:ascii="Arial" w:hAnsi="Arial" w:cs="Arial"/>
                <w:sz w:val="20"/>
              </w:rPr>
              <w:t xml:space="preserve">Biochemistry, St </w:t>
            </w:r>
            <w:r w:rsidR="006E32BB" w:rsidRPr="00D15962">
              <w:rPr>
                <w:rFonts w:ascii="Arial" w:hAnsi="Arial" w:cs="Arial"/>
                <w:sz w:val="20"/>
              </w:rPr>
              <w:t>James’s</w:t>
            </w:r>
          </w:p>
        </w:tc>
      </w:tr>
      <w:tr w:rsidR="001C754F" w:rsidRPr="001C23F4" w:rsidTr="00657497">
        <w:tc>
          <w:tcPr>
            <w:tcW w:w="91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Phytanic acid</w:t>
            </w:r>
          </w:p>
        </w:tc>
        <w:tc>
          <w:tcPr>
            <w:tcW w:w="721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EDTA (5ml)</w:t>
            </w:r>
          </w:p>
        </w:tc>
        <w:tc>
          <w:tcPr>
            <w:tcW w:w="1206" w:type="pct"/>
          </w:tcPr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 xml:space="preserve">Do not </w:t>
            </w:r>
            <w:r>
              <w:rPr>
                <w:rFonts w:ascii="Arial" w:hAnsi="Arial" w:cs="Arial"/>
                <w:sz w:val="20"/>
              </w:rPr>
              <w:t>Spin and Separate</w:t>
            </w:r>
          </w:p>
          <w:p w:rsidR="006D6286" w:rsidRDefault="006D6286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9288B">
              <w:rPr>
                <w:rFonts w:ascii="Arial" w:hAnsi="Arial" w:cs="Arial"/>
                <w:sz w:val="20"/>
                <w:highlight w:val="red"/>
              </w:rPr>
              <w:t>Contact lab prior to taking sample to ensure requirements have not changed</w:t>
            </w:r>
          </w:p>
          <w:p w:rsidR="007A2984" w:rsidRPr="007A2984" w:rsidRDefault="00086D03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hyperlink r:id="rId27" w:history="1">
              <w:r w:rsidR="007A2984" w:rsidRPr="007A2984">
                <w:rPr>
                  <w:rStyle w:val="Hyperlink"/>
                  <w:sz w:val="20"/>
                </w:rPr>
                <w:t>https://www.mangen.co.uk/healthcare-professionals/manchester-genetic-diagnostic-laboratory/biochemical-genetics/peroxisomal-disorders/#</w:t>
              </w:r>
            </w:hyperlink>
          </w:p>
        </w:tc>
        <w:tc>
          <w:tcPr>
            <w:tcW w:w="673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PHY</w:t>
            </w:r>
          </w:p>
        </w:tc>
        <w:tc>
          <w:tcPr>
            <w:tcW w:w="336" w:type="pct"/>
          </w:tcPr>
          <w:p w:rsidR="001C754F" w:rsidRPr="00F729F2" w:rsidRDefault="001C754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</w:t>
            </w:r>
            <w:r w:rsidR="003C4DBF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1152" w:type="pct"/>
          </w:tcPr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Willink Biochemical Genetics Laboratory Genomic Diagnostics Laboratories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Manchester Centre for Genomic Medicine Manchester University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NHS Foundation Trust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113DE">
              <w:rPr>
                <w:rFonts w:ascii="Arial" w:hAnsi="Arial" w:cs="Arial"/>
                <w:sz w:val="16"/>
                <w:szCs w:val="16"/>
              </w:rPr>
              <w:t xml:space="preserve">th Floor, Pod 1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St Mary's Hospital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Oxford Road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  <w:p w:rsidR="003113DE" w:rsidRDefault="003113DE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Manchester </w:t>
            </w:r>
          </w:p>
          <w:p w:rsidR="001C754F" w:rsidRDefault="003113DE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>M13 9WL</w:t>
            </w:r>
            <w:r w:rsidRPr="003113DE">
              <w:rPr>
                <w:rFonts w:ascii="Arial" w:hAnsi="Arial" w:cs="Arial"/>
                <w:sz w:val="20"/>
              </w:rPr>
              <w:t xml:space="preserve"> </w:t>
            </w:r>
          </w:p>
          <w:p w:rsidR="003113DE" w:rsidRPr="003113DE" w:rsidRDefault="003113DE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113DE">
              <w:rPr>
                <w:rFonts w:ascii="Arial" w:hAnsi="Arial" w:cs="Arial"/>
                <w:sz w:val="20"/>
              </w:rPr>
              <w:t>Telephone: 0161 70 12137/8</w:t>
            </w:r>
          </w:p>
        </w:tc>
      </w:tr>
      <w:tr w:rsidR="000D0229" w:rsidRPr="001C23F4" w:rsidTr="00657497">
        <w:tc>
          <w:tcPr>
            <w:tcW w:w="912" w:type="pct"/>
          </w:tcPr>
          <w:p w:rsidR="000D0229" w:rsidRPr="001C23F4" w:rsidRDefault="000D0229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Plasma Metanephrines</w:t>
            </w:r>
          </w:p>
        </w:tc>
        <w:tc>
          <w:tcPr>
            <w:tcW w:w="721" w:type="pct"/>
          </w:tcPr>
          <w:p w:rsidR="000D0229" w:rsidRDefault="003C4DBF" w:rsidP="003C4DBF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EDTA (5ml)</w:t>
            </w:r>
          </w:p>
        </w:tc>
        <w:tc>
          <w:tcPr>
            <w:tcW w:w="1206" w:type="pct"/>
          </w:tcPr>
          <w:p w:rsidR="00C37E6A" w:rsidRDefault="00C37E6A" w:rsidP="00C37E6A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9288B">
              <w:rPr>
                <w:rFonts w:ascii="Arial" w:hAnsi="Arial" w:cs="Arial"/>
                <w:sz w:val="20"/>
                <w:highlight w:val="red"/>
              </w:rPr>
              <w:t>Contact lab prior to taking sample to ensure requirements have not changed</w:t>
            </w:r>
          </w:p>
          <w:p w:rsidR="000D0229" w:rsidRPr="001C23F4" w:rsidRDefault="000D0229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73" w:type="pct"/>
          </w:tcPr>
          <w:p w:rsidR="000D0229" w:rsidRDefault="003C4DB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PLMETS</w:t>
            </w:r>
          </w:p>
          <w:p w:rsidR="003C4DBF" w:rsidRDefault="003C4DB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</w:tcPr>
          <w:p w:rsidR="000D0229" w:rsidRDefault="003C4DB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0D0229" w:rsidRPr="00F729F2" w:rsidRDefault="003C4DB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Biochemistry, Beaumont</w:t>
            </w:r>
          </w:p>
        </w:tc>
      </w:tr>
      <w:tr w:rsidR="001C754F" w:rsidRPr="001C23F4" w:rsidTr="00657497">
        <w:tc>
          <w:tcPr>
            <w:tcW w:w="91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Protein electrophoresis</w:t>
            </w:r>
          </w:p>
        </w:tc>
        <w:tc>
          <w:tcPr>
            <w:tcW w:w="721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92648">
              <w:rPr>
                <w:rFonts w:ascii="Arial" w:hAnsi="Arial" w:cs="Arial"/>
                <w:sz w:val="20"/>
              </w:rPr>
              <w:t>Spin and Separate</w:t>
            </w:r>
            <w:r w:rsidR="00514274" w:rsidRPr="00592648">
              <w:rPr>
                <w:rFonts w:ascii="Arial" w:hAnsi="Arial" w:cs="Arial"/>
                <w:sz w:val="20"/>
              </w:rPr>
              <w:t xml:space="preserve"> and store at 4</w:t>
            </w:r>
            <w:r w:rsidR="00514274" w:rsidRPr="00592648">
              <w:rPr>
                <w:rFonts w:ascii="Arial" w:hAnsi="Arial" w:cs="Arial"/>
                <w:sz w:val="20"/>
                <w:vertAlign w:val="superscript"/>
              </w:rPr>
              <w:t>o</w:t>
            </w:r>
            <w:r w:rsidR="00514274" w:rsidRPr="00592648">
              <w:rPr>
                <w:rFonts w:ascii="Arial" w:hAnsi="Arial" w:cs="Arial"/>
                <w:sz w:val="20"/>
              </w:rPr>
              <w:t>C. Send ASAP</w:t>
            </w:r>
          </w:p>
        </w:tc>
        <w:tc>
          <w:tcPr>
            <w:tcW w:w="673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EP</w:t>
            </w:r>
          </w:p>
        </w:tc>
        <w:tc>
          <w:tcPr>
            <w:tcW w:w="336" w:type="pct"/>
          </w:tcPr>
          <w:p w:rsidR="001C754F" w:rsidRPr="001C23F4" w:rsidRDefault="001C754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Imm</w:t>
            </w:r>
            <w:r w:rsidR="007A2984">
              <w:rPr>
                <w:rFonts w:ascii="Arial" w:hAnsi="Arial" w:cs="Arial"/>
                <w:sz w:val="20"/>
              </w:rPr>
              <w:t>unology</w:t>
            </w:r>
            <w:r w:rsidRPr="001C23F4">
              <w:rPr>
                <w:rFonts w:ascii="Arial" w:hAnsi="Arial" w:cs="Arial"/>
                <w:sz w:val="20"/>
              </w:rPr>
              <w:t xml:space="preserve">, St. </w:t>
            </w:r>
            <w:r w:rsidR="006E32BB">
              <w:rPr>
                <w:rFonts w:ascii="Arial" w:hAnsi="Arial" w:cs="Arial"/>
                <w:sz w:val="20"/>
              </w:rPr>
              <w:t>James’s</w:t>
            </w:r>
          </w:p>
        </w:tc>
      </w:tr>
      <w:tr w:rsidR="001C754F" w:rsidRPr="001C23F4" w:rsidTr="00657497">
        <w:tc>
          <w:tcPr>
            <w:tcW w:w="91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PSA levels (Total + Free)</w:t>
            </w:r>
          </w:p>
        </w:tc>
        <w:tc>
          <w:tcPr>
            <w:tcW w:w="721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  <w:r w:rsidRPr="001C23F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73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PSA</w:t>
            </w:r>
          </w:p>
        </w:tc>
        <w:tc>
          <w:tcPr>
            <w:tcW w:w="336" w:type="pct"/>
          </w:tcPr>
          <w:p w:rsidR="001C754F" w:rsidRPr="001C23F4" w:rsidRDefault="001C754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1C754F" w:rsidRPr="001C23F4" w:rsidRDefault="00E45A84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="001C754F" w:rsidRPr="001C23F4">
              <w:rPr>
                <w:rFonts w:ascii="Arial" w:hAnsi="Arial" w:cs="Arial"/>
                <w:sz w:val="20"/>
              </w:rPr>
              <w:t xml:space="preserve">, St. </w:t>
            </w:r>
            <w:r w:rsidR="006E32BB">
              <w:rPr>
                <w:rFonts w:ascii="Arial" w:hAnsi="Arial" w:cs="Arial"/>
                <w:sz w:val="20"/>
              </w:rPr>
              <w:t>James’s</w:t>
            </w:r>
          </w:p>
        </w:tc>
      </w:tr>
      <w:tr w:rsidR="001C754F" w:rsidRPr="001C23F4" w:rsidTr="00657497">
        <w:tc>
          <w:tcPr>
            <w:tcW w:w="91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Purine Screen</w:t>
            </w:r>
          </w:p>
        </w:tc>
        <w:tc>
          <w:tcPr>
            <w:tcW w:w="721" w:type="pct"/>
          </w:tcPr>
          <w:p w:rsidR="001C754F" w:rsidRPr="001C23F4" w:rsidRDefault="00760AD6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2 - </w:t>
            </w:r>
            <w:r w:rsidR="001C754F">
              <w:rPr>
                <w:rFonts w:ascii="Arial" w:hAnsi="Arial" w:cs="Arial"/>
                <w:sz w:val="20"/>
              </w:rPr>
              <w:t xml:space="preserve">5mls Urine </w:t>
            </w:r>
          </w:p>
        </w:tc>
        <w:tc>
          <w:tcPr>
            <w:tcW w:w="1206" w:type="pct"/>
          </w:tcPr>
          <w:p w:rsidR="00760AD6" w:rsidRPr="00760AD6" w:rsidRDefault="00760AD6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760AD6">
              <w:rPr>
                <w:rFonts w:ascii="Arial" w:hAnsi="Arial" w:cs="Arial"/>
                <w:sz w:val="20"/>
              </w:rPr>
              <w:t>Store in fridge or freezer. Can thaw in post en route</w:t>
            </w:r>
          </w:p>
          <w:p w:rsidR="001C754F" w:rsidRDefault="006D6286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9288B">
              <w:rPr>
                <w:rFonts w:ascii="Arial" w:hAnsi="Arial" w:cs="Arial"/>
                <w:sz w:val="20"/>
                <w:highlight w:val="red"/>
              </w:rPr>
              <w:t>Contact lab prior to taking sample to ensure requirements have not changed</w:t>
            </w:r>
          </w:p>
          <w:p w:rsidR="00760AD6" w:rsidRPr="00760AD6" w:rsidRDefault="00086D03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hyperlink r:id="rId28" w:history="1">
              <w:r w:rsidR="00760AD6" w:rsidRPr="00760AD6">
                <w:rPr>
                  <w:rStyle w:val="Hyperlink"/>
                  <w:sz w:val="20"/>
                </w:rPr>
                <w:t>http://www.viapath.co.uk/our-tests/purine-pyrimidine-screen-urine</w:t>
              </w:r>
            </w:hyperlink>
          </w:p>
        </w:tc>
        <w:tc>
          <w:tcPr>
            <w:tcW w:w="673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PURU</w:t>
            </w:r>
          </w:p>
        </w:tc>
        <w:tc>
          <w:tcPr>
            <w:tcW w:w="336" w:type="pct"/>
          </w:tcPr>
          <w:p w:rsidR="001C754F" w:rsidRPr="005A1952" w:rsidRDefault="001C754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</w:t>
            </w:r>
            <w:r w:rsidR="003C4DBF"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1152" w:type="pct"/>
          </w:tcPr>
          <w:p w:rsidR="001C754F" w:rsidRPr="005A1952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A1952">
              <w:rPr>
                <w:rFonts w:ascii="Arial" w:hAnsi="Arial" w:cs="Arial"/>
                <w:sz w:val="20"/>
              </w:rPr>
              <w:t>Purine Research Lab,</w:t>
            </w:r>
          </w:p>
          <w:p w:rsidR="001C754F" w:rsidRPr="005A1952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A1952">
              <w:rPr>
                <w:rFonts w:ascii="Arial" w:hAnsi="Arial" w:cs="Arial"/>
                <w:sz w:val="20"/>
              </w:rPr>
              <w:t>Biochemical Sciences,</w:t>
            </w:r>
          </w:p>
          <w:p w:rsidR="001C754F" w:rsidRPr="005A1952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A1952">
              <w:rPr>
                <w:rFonts w:ascii="Arial" w:hAnsi="Arial" w:cs="Arial"/>
                <w:sz w:val="20"/>
              </w:rPr>
              <w:t>4</w:t>
            </w:r>
            <w:r w:rsidRPr="005A1952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5A1952">
              <w:rPr>
                <w:rFonts w:ascii="Arial" w:hAnsi="Arial" w:cs="Arial"/>
                <w:sz w:val="20"/>
              </w:rPr>
              <w:t xml:space="preserve"> Floor, North Wing</w:t>
            </w:r>
          </w:p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A1952">
              <w:rPr>
                <w:rFonts w:ascii="Arial" w:hAnsi="Arial" w:cs="Arial"/>
                <w:sz w:val="20"/>
              </w:rPr>
              <w:t xml:space="preserve">St Thomas Hospital, </w:t>
            </w:r>
          </w:p>
          <w:p w:rsidR="001C754F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A1952">
              <w:rPr>
                <w:rFonts w:ascii="Arial" w:hAnsi="Arial" w:cs="Arial"/>
                <w:sz w:val="20"/>
              </w:rPr>
              <w:t xml:space="preserve">London, </w:t>
            </w:r>
          </w:p>
          <w:p w:rsidR="001C754F" w:rsidRPr="005A1952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A1952">
              <w:rPr>
                <w:rFonts w:ascii="Arial" w:hAnsi="Arial" w:cs="Arial"/>
                <w:sz w:val="20"/>
              </w:rPr>
              <w:t>SE1 7EH</w:t>
            </w:r>
          </w:p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A1952">
              <w:rPr>
                <w:rFonts w:ascii="Arial" w:hAnsi="Arial" w:cs="Arial"/>
                <w:sz w:val="20"/>
              </w:rPr>
              <w:t>Tel : 00442071881266</w:t>
            </w:r>
          </w:p>
        </w:tc>
      </w:tr>
      <w:tr w:rsidR="001C754F" w:rsidRPr="001C23F4" w:rsidTr="001C2215">
        <w:trPr>
          <w:trHeight w:val="297"/>
        </w:trPr>
        <w:tc>
          <w:tcPr>
            <w:tcW w:w="912" w:type="pct"/>
          </w:tcPr>
          <w:p w:rsidR="001C754F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Renin</w:t>
            </w:r>
          </w:p>
        </w:tc>
        <w:tc>
          <w:tcPr>
            <w:tcW w:w="721" w:type="pct"/>
          </w:tcPr>
          <w:p w:rsidR="001C754F" w:rsidRPr="001C23F4" w:rsidRDefault="00760AD6" w:rsidP="007A01A2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mL </w:t>
            </w:r>
            <w:r w:rsidR="001C754F">
              <w:rPr>
                <w:rFonts w:ascii="Arial" w:hAnsi="Arial" w:cs="Arial"/>
                <w:sz w:val="20"/>
              </w:rPr>
              <w:t>EDTA</w:t>
            </w:r>
            <w:r w:rsidR="001C754F" w:rsidRPr="001C23F4">
              <w:rPr>
                <w:rFonts w:ascii="Arial" w:hAnsi="Arial" w:cs="Arial"/>
                <w:sz w:val="20"/>
              </w:rPr>
              <w:t xml:space="preserve"> on ice to lab</w:t>
            </w:r>
            <w:r w:rsidR="00813C80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206" w:type="pct"/>
          </w:tcPr>
          <w:p w:rsidR="001C2215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  <w:r w:rsidRPr="001C23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 w:rsidR="001C2215">
              <w:rPr>
                <w:rFonts w:ascii="Arial" w:hAnsi="Arial" w:cs="Arial"/>
                <w:sz w:val="20"/>
              </w:rPr>
              <w:t xml:space="preserve"> Freeze</w:t>
            </w:r>
          </w:p>
        </w:tc>
        <w:tc>
          <w:tcPr>
            <w:tcW w:w="673" w:type="pct"/>
          </w:tcPr>
          <w:p w:rsidR="001C2215" w:rsidRPr="001C23F4" w:rsidRDefault="001C754F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</w:t>
            </w:r>
          </w:p>
        </w:tc>
        <w:tc>
          <w:tcPr>
            <w:tcW w:w="336" w:type="pct"/>
          </w:tcPr>
          <w:p w:rsidR="001C754F" w:rsidRDefault="001C754F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  <w:p w:rsidR="001C2215" w:rsidRPr="001C23F4" w:rsidRDefault="001C2215" w:rsidP="001C2215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pct"/>
          </w:tcPr>
          <w:p w:rsidR="001C2215" w:rsidRPr="001C23F4" w:rsidRDefault="00760AD6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="001C754F" w:rsidRPr="001C23F4">
              <w:rPr>
                <w:rFonts w:ascii="Arial" w:hAnsi="Arial" w:cs="Arial"/>
                <w:sz w:val="20"/>
              </w:rPr>
              <w:t xml:space="preserve">, </w:t>
            </w:r>
            <w:r w:rsidR="00BC6C15" w:rsidRPr="001C23F4">
              <w:rPr>
                <w:rFonts w:ascii="Arial" w:hAnsi="Arial" w:cs="Arial"/>
                <w:sz w:val="20"/>
              </w:rPr>
              <w:t>St.</w:t>
            </w:r>
            <w:r w:rsidR="00BC6C15">
              <w:rPr>
                <w:rFonts w:ascii="Arial" w:hAnsi="Arial" w:cs="Arial"/>
                <w:sz w:val="20"/>
              </w:rPr>
              <w:t xml:space="preserve"> James’s</w:t>
            </w:r>
          </w:p>
        </w:tc>
      </w:tr>
      <w:tr w:rsidR="00D2551B" w:rsidRPr="001C23F4" w:rsidTr="001C2215">
        <w:trPr>
          <w:trHeight w:val="297"/>
        </w:trPr>
        <w:tc>
          <w:tcPr>
            <w:tcW w:w="91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ROMA</w:t>
            </w:r>
          </w:p>
        </w:tc>
        <w:tc>
          <w:tcPr>
            <w:tcW w:w="721" w:type="pct"/>
          </w:tcPr>
          <w:p w:rsidR="00D2551B" w:rsidRDefault="00D2551B" w:rsidP="00A2665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D2551B" w:rsidRPr="001C23F4" w:rsidRDefault="00D2551B" w:rsidP="00A2665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D2551B" w:rsidRDefault="00D2551B" w:rsidP="00A2665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ROMA</w:t>
            </w:r>
          </w:p>
        </w:tc>
        <w:tc>
          <w:tcPr>
            <w:tcW w:w="336" w:type="pct"/>
          </w:tcPr>
          <w:p w:rsidR="00D2551B" w:rsidRPr="001C23F4" w:rsidRDefault="00D2551B" w:rsidP="00A2665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D2551B" w:rsidRPr="001C23F4" w:rsidRDefault="00594D8A" w:rsidP="00A2665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Eurofins SCDL</w:t>
            </w:r>
          </w:p>
        </w:tc>
      </w:tr>
      <w:tr w:rsidR="00D2551B" w:rsidRPr="001C23F4" w:rsidTr="00657497">
        <w:tc>
          <w:tcPr>
            <w:tcW w:w="91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Steroid profile</w:t>
            </w:r>
          </w:p>
        </w:tc>
        <w:tc>
          <w:tcPr>
            <w:tcW w:w="721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20mL Urine (can be done on smaller volumes)</w:t>
            </w:r>
          </w:p>
        </w:tc>
        <w:tc>
          <w:tcPr>
            <w:tcW w:w="1206" w:type="pct"/>
          </w:tcPr>
          <w:p w:rsidR="00D2551B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baby is on steroids state this on the request form.</w:t>
            </w:r>
          </w:p>
          <w:p w:rsidR="00D2551B" w:rsidRPr="001C23F4" w:rsidRDefault="00086D03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hyperlink r:id="rId29" w:history="1">
              <w:r w:rsidR="00D2551B" w:rsidRPr="00EA0F5B">
                <w:rPr>
                  <w:rStyle w:val="Hyperlink"/>
                  <w:rFonts w:ascii="Arial" w:hAnsi="Arial" w:cs="Arial"/>
                  <w:sz w:val="20"/>
                </w:rPr>
                <w:t>http://www.viapath.co.uk/our-tests/urine-steroid-profile</w:t>
              </w:r>
            </w:hyperlink>
          </w:p>
        </w:tc>
        <w:tc>
          <w:tcPr>
            <w:tcW w:w="673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STERU</w:t>
            </w:r>
          </w:p>
        </w:tc>
        <w:tc>
          <w:tcPr>
            <w:tcW w:w="336" w:type="pct"/>
          </w:tcPr>
          <w:p w:rsidR="00D2551B" w:rsidRPr="005A1952" w:rsidRDefault="00D2551B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M-W</w:t>
            </w:r>
          </w:p>
        </w:tc>
        <w:tc>
          <w:tcPr>
            <w:tcW w:w="1152" w:type="pct"/>
          </w:tcPr>
          <w:p w:rsidR="00D2551B" w:rsidRPr="005A1952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A1952">
              <w:rPr>
                <w:rFonts w:ascii="Arial" w:hAnsi="Arial" w:cs="Arial"/>
                <w:sz w:val="20"/>
              </w:rPr>
              <w:t xml:space="preserve">Biochemistry Laboratory,            </w:t>
            </w:r>
          </w:p>
          <w:p w:rsidR="00D2551B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A1952">
              <w:rPr>
                <w:rFonts w:ascii="Arial" w:hAnsi="Arial" w:cs="Arial"/>
                <w:sz w:val="20"/>
              </w:rPr>
              <w:t>King's College Hospit</w:t>
            </w:r>
            <w:r>
              <w:rPr>
                <w:rFonts w:ascii="Arial" w:hAnsi="Arial" w:cs="Arial"/>
                <w:sz w:val="20"/>
              </w:rPr>
              <w:t xml:space="preserve">al,             Denmark Hill,  </w:t>
            </w:r>
          </w:p>
          <w:p w:rsidR="00D2551B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A1952">
              <w:rPr>
                <w:rFonts w:ascii="Arial" w:hAnsi="Arial" w:cs="Arial"/>
                <w:sz w:val="20"/>
              </w:rPr>
              <w:t xml:space="preserve">London. </w:t>
            </w:r>
          </w:p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A1952">
              <w:rPr>
                <w:rFonts w:ascii="Arial" w:hAnsi="Arial" w:cs="Arial"/>
                <w:sz w:val="20"/>
              </w:rPr>
              <w:t xml:space="preserve">SE5 9RS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      Tel : 00442077374000</w:t>
            </w:r>
            <w:r w:rsidRPr="005A1952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</w:t>
            </w:r>
          </w:p>
        </w:tc>
      </w:tr>
      <w:tr w:rsidR="00D2551B" w:rsidRPr="001C23F4" w:rsidTr="00657497">
        <w:tc>
          <w:tcPr>
            <w:tcW w:w="91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Tacrolimus (FK506) Prograf</w:t>
            </w:r>
          </w:p>
        </w:tc>
        <w:tc>
          <w:tcPr>
            <w:tcW w:w="721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EDTA</w:t>
            </w:r>
          </w:p>
        </w:tc>
        <w:tc>
          <w:tcPr>
            <w:tcW w:w="1206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73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TAC</w:t>
            </w:r>
          </w:p>
        </w:tc>
        <w:tc>
          <w:tcPr>
            <w:tcW w:w="336" w:type="pct"/>
          </w:tcPr>
          <w:p w:rsidR="00D2551B" w:rsidRDefault="00D2551B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Based on clinician request</w:t>
            </w:r>
          </w:p>
        </w:tc>
      </w:tr>
      <w:tr w:rsidR="00D2551B" w:rsidRPr="001C23F4" w:rsidTr="00657497">
        <w:tc>
          <w:tcPr>
            <w:tcW w:w="91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Tegretol (Carbamazepine)</w:t>
            </w:r>
          </w:p>
        </w:tc>
        <w:tc>
          <w:tcPr>
            <w:tcW w:w="721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CARB</w:t>
            </w:r>
          </w:p>
        </w:tc>
        <w:tc>
          <w:tcPr>
            <w:tcW w:w="336" w:type="pct"/>
          </w:tcPr>
          <w:p w:rsidR="00D2551B" w:rsidRDefault="00D2551B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 xml:space="preserve">, St </w:t>
            </w:r>
            <w:r>
              <w:rPr>
                <w:rFonts w:ascii="Arial" w:hAnsi="Arial" w:cs="Arial"/>
                <w:sz w:val="20"/>
              </w:rPr>
              <w:t>James’s</w:t>
            </w:r>
          </w:p>
        </w:tc>
      </w:tr>
      <w:tr w:rsidR="00D2551B" w:rsidRPr="001C23F4" w:rsidTr="00657497">
        <w:tc>
          <w:tcPr>
            <w:tcW w:w="91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Testosterone (Paeds)</w:t>
            </w:r>
          </w:p>
        </w:tc>
        <w:tc>
          <w:tcPr>
            <w:tcW w:w="721" w:type="pct"/>
          </w:tcPr>
          <w:p w:rsidR="00D2551B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D2551B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A06A17"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D2551B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MISC</w:t>
            </w:r>
          </w:p>
        </w:tc>
        <w:tc>
          <w:tcPr>
            <w:tcW w:w="336" w:type="pct"/>
          </w:tcPr>
          <w:p w:rsidR="00D2551B" w:rsidRDefault="00D2551B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A06A17"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D2551B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 xml:space="preserve">, St </w:t>
            </w:r>
            <w:r>
              <w:rPr>
                <w:rFonts w:ascii="Arial" w:hAnsi="Arial" w:cs="Arial"/>
                <w:sz w:val="20"/>
              </w:rPr>
              <w:t>James’s</w:t>
            </w:r>
          </w:p>
        </w:tc>
      </w:tr>
      <w:tr w:rsidR="00D2551B" w:rsidRPr="001C23F4" w:rsidTr="00657497">
        <w:tc>
          <w:tcPr>
            <w:tcW w:w="91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TFT (for discordant results)</w:t>
            </w:r>
          </w:p>
        </w:tc>
        <w:tc>
          <w:tcPr>
            <w:tcW w:w="721" w:type="pct"/>
          </w:tcPr>
          <w:p w:rsidR="00D2551B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D2551B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D2551B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TFTM</w:t>
            </w:r>
          </w:p>
        </w:tc>
        <w:tc>
          <w:tcPr>
            <w:tcW w:w="336" w:type="pct"/>
          </w:tcPr>
          <w:p w:rsidR="00D2551B" w:rsidRDefault="00D2551B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D2551B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Mater</w:t>
            </w:r>
          </w:p>
        </w:tc>
      </w:tr>
      <w:tr w:rsidR="00D2551B" w:rsidRPr="001C23F4" w:rsidTr="00657497">
        <w:tc>
          <w:tcPr>
            <w:tcW w:w="91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Theophylline</w:t>
            </w:r>
          </w:p>
        </w:tc>
        <w:tc>
          <w:tcPr>
            <w:tcW w:w="721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THEO</w:t>
            </w:r>
          </w:p>
        </w:tc>
        <w:tc>
          <w:tcPr>
            <w:tcW w:w="336" w:type="pct"/>
          </w:tcPr>
          <w:p w:rsidR="00D2551B" w:rsidRDefault="00D2551B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 xml:space="preserve">, St. </w:t>
            </w:r>
            <w:r>
              <w:rPr>
                <w:rFonts w:ascii="Arial" w:hAnsi="Arial" w:cs="Arial"/>
                <w:sz w:val="20"/>
              </w:rPr>
              <w:t>James’s</w:t>
            </w:r>
          </w:p>
        </w:tc>
      </w:tr>
      <w:tr w:rsidR="00D2551B" w:rsidRPr="001C23F4" w:rsidTr="00657497">
        <w:tc>
          <w:tcPr>
            <w:tcW w:w="91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Thiamine (B1)</w:t>
            </w:r>
          </w:p>
        </w:tc>
        <w:tc>
          <w:tcPr>
            <w:tcW w:w="721" w:type="pct"/>
          </w:tcPr>
          <w:p w:rsidR="00D2551B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EDTA whole blood</w:t>
            </w:r>
          </w:p>
        </w:tc>
        <w:tc>
          <w:tcPr>
            <w:tcW w:w="1206" w:type="pct"/>
          </w:tcPr>
          <w:p w:rsidR="00D2551B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 needs to be protected from light</w:t>
            </w:r>
          </w:p>
        </w:tc>
        <w:tc>
          <w:tcPr>
            <w:tcW w:w="673" w:type="pct"/>
          </w:tcPr>
          <w:p w:rsidR="00D2551B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B1</w:t>
            </w:r>
          </w:p>
        </w:tc>
        <w:tc>
          <w:tcPr>
            <w:tcW w:w="336" w:type="pct"/>
          </w:tcPr>
          <w:p w:rsidR="00D2551B" w:rsidRDefault="00D2551B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D2551B" w:rsidRDefault="00594D8A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Eurofins SCDL</w:t>
            </w:r>
          </w:p>
        </w:tc>
      </w:tr>
      <w:tr w:rsidR="00D2551B" w:rsidRPr="001C23F4" w:rsidTr="00657497">
        <w:tc>
          <w:tcPr>
            <w:tcW w:w="91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Thyroglobulin</w:t>
            </w:r>
          </w:p>
        </w:tc>
        <w:tc>
          <w:tcPr>
            <w:tcW w:w="721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TG</w:t>
            </w:r>
          </w:p>
        </w:tc>
        <w:tc>
          <w:tcPr>
            <w:tcW w:w="336" w:type="pct"/>
          </w:tcPr>
          <w:p w:rsidR="00D2551B" w:rsidRPr="001C23F4" w:rsidRDefault="00D2551B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 xml:space="preserve">, St </w:t>
            </w:r>
            <w:r>
              <w:rPr>
                <w:rFonts w:ascii="Arial" w:hAnsi="Arial" w:cs="Arial"/>
                <w:sz w:val="20"/>
              </w:rPr>
              <w:t>James’s</w:t>
            </w:r>
          </w:p>
        </w:tc>
      </w:tr>
      <w:tr w:rsidR="00D2551B" w:rsidRPr="001C23F4" w:rsidTr="00657497">
        <w:tc>
          <w:tcPr>
            <w:tcW w:w="91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Thyroglobulin</w:t>
            </w:r>
            <w:r>
              <w:rPr>
                <w:rFonts w:ascii="Arial" w:hAnsi="Arial" w:cs="Arial"/>
                <w:sz w:val="20"/>
              </w:rPr>
              <w:t xml:space="preserve"> Antibodies</w:t>
            </w:r>
          </w:p>
        </w:tc>
        <w:tc>
          <w:tcPr>
            <w:tcW w:w="721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Spin and Separate </w:t>
            </w:r>
          </w:p>
        </w:tc>
        <w:tc>
          <w:tcPr>
            <w:tcW w:w="673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TGAB</w:t>
            </w:r>
          </w:p>
        </w:tc>
        <w:tc>
          <w:tcPr>
            <w:tcW w:w="336" w:type="pct"/>
          </w:tcPr>
          <w:p w:rsidR="00D2551B" w:rsidRPr="001C23F4" w:rsidRDefault="00D2551B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 xml:space="preserve">, St </w:t>
            </w:r>
            <w:r>
              <w:rPr>
                <w:rFonts w:ascii="Arial" w:hAnsi="Arial" w:cs="Arial"/>
                <w:sz w:val="20"/>
              </w:rPr>
              <w:t>James’s</w:t>
            </w:r>
          </w:p>
        </w:tc>
      </w:tr>
      <w:tr w:rsidR="00D2551B" w:rsidRPr="001C23F4" w:rsidTr="00657497">
        <w:tc>
          <w:tcPr>
            <w:tcW w:w="91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Toxicology (urine)</w:t>
            </w:r>
          </w:p>
        </w:tc>
        <w:tc>
          <w:tcPr>
            <w:tcW w:w="721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Urine</w:t>
            </w:r>
          </w:p>
        </w:tc>
        <w:tc>
          <w:tcPr>
            <w:tcW w:w="1206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73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DOA</w:t>
            </w:r>
          </w:p>
        </w:tc>
        <w:tc>
          <w:tcPr>
            <w:tcW w:w="336" w:type="pct"/>
          </w:tcPr>
          <w:p w:rsidR="00D2551B" w:rsidRPr="001C23F4" w:rsidRDefault="00D2551B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Eurofins Biomnis</w:t>
            </w:r>
          </w:p>
        </w:tc>
      </w:tr>
      <w:tr w:rsidR="00D2551B" w:rsidRPr="001C23F4" w:rsidTr="00657497">
        <w:tc>
          <w:tcPr>
            <w:tcW w:w="91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Thyroid antibody (TRab)</w:t>
            </w:r>
          </w:p>
        </w:tc>
        <w:tc>
          <w:tcPr>
            <w:tcW w:w="721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 and freeze</w:t>
            </w:r>
          </w:p>
        </w:tc>
        <w:tc>
          <w:tcPr>
            <w:tcW w:w="673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TRAB</w:t>
            </w:r>
          </w:p>
        </w:tc>
        <w:tc>
          <w:tcPr>
            <w:tcW w:w="336" w:type="pct"/>
          </w:tcPr>
          <w:p w:rsidR="00D2551B" w:rsidRPr="001C23F4" w:rsidRDefault="00D2551B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 xml:space="preserve">, St </w:t>
            </w:r>
            <w:r>
              <w:rPr>
                <w:rFonts w:ascii="Arial" w:hAnsi="Arial" w:cs="Arial"/>
                <w:sz w:val="20"/>
              </w:rPr>
              <w:t>James’s</w:t>
            </w:r>
          </w:p>
        </w:tc>
      </w:tr>
      <w:tr w:rsidR="00D2551B" w:rsidRPr="001C23F4" w:rsidTr="00657497">
        <w:tc>
          <w:tcPr>
            <w:tcW w:w="91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Topamax (Topiramate)</w:t>
            </w:r>
          </w:p>
        </w:tc>
        <w:tc>
          <w:tcPr>
            <w:tcW w:w="721" w:type="pct"/>
          </w:tcPr>
          <w:p w:rsidR="00D2551B" w:rsidRPr="00785C9B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D2551B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TOP</w:t>
            </w:r>
          </w:p>
        </w:tc>
        <w:tc>
          <w:tcPr>
            <w:tcW w:w="336" w:type="pct"/>
          </w:tcPr>
          <w:p w:rsidR="00D2551B" w:rsidRPr="001C23F4" w:rsidRDefault="00D2551B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D2551B" w:rsidRPr="001C23F4" w:rsidRDefault="00594D8A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Eurofins SCDL</w:t>
            </w:r>
          </w:p>
        </w:tc>
      </w:tr>
      <w:tr w:rsidR="00D2551B" w:rsidRPr="001C23F4" w:rsidTr="00657497">
        <w:tc>
          <w:tcPr>
            <w:tcW w:w="912" w:type="pct"/>
          </w:tcPr>
          <w:p w:rsidR="00D2551B" w:rsidRPr="007A01A2" w:rsidRDefault="00D2551B" w:rsidP="007A01A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7A01A2">
              <w:rPr>
                <w:rFonts w:ascii="Arial" w:hAnsi="Arial" w:cs="Arial"/>
                <w:sz w:val="20"/>
              </w:rPr>
              <w:t xml:space="preserve">Transferrin </w:t>
            </w:r>
          </w:p>
        </w:tc>
        <w:tc>
          <w:tcPr>
            <w:tcW w:w="721" w:type="pct"/>
          </w:tcPr>
          <w:p w:rsidR="00D2551B" w:rsidRPr="007A01A2" w:rsidRDefault="00D2551B" w:rsidP="001B5501">
            <w:pPr>
              <w:spacing w:line="240" w:lineRule="auto"/>
            </w:pPr>
            <w:r w:rsidRPr="007A01A2"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D2551B" w:rsidRPr="007A01A2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7A01A2"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D2551B" w:rsidRPr="007A01A2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7A01A2">
              <w:rPr>
                <w:rFonts w:ascii="Arial" w:hAnsi="Arial" w:cs="Arial"/>
                <w:sz w:val="20"/>
              </w:rPr>
              <w:t>TRAF</w:t>
            </w:r>
          </w:p>
        </w:tc>
        <w:tc>
          <w:tcPr>
            <w:tcW w:w="336" w:type="pct"/>
          </w:tcPr>
          <w:p w:rsidR="00D2551B" w:rsidRPr="007A01A2" w:rsidRDefault="00D2551B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7A01A2"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7A01A2">
              <w:rPr>
                <w:rFonts w:ascii="Arial" w:hAnsi="Arial" w:cs="Arial"/>
                <w:sz w:val="20"/>
              </w:rPr>
              <w:t>, St James’s</w:t>
            </w:r>
          </w:p>
        </w:tc>
      </w:tr>
      <w:tr w:rsidR="00D2551B" w:rsidRPr="001C23F4" w:rsidTr="00657497">
        <w:trPr>
          <w:trHeight w:val="140"/>
        </w:trPr>
        <w:tc>
          <w:tcPr>
            <w:tcW w:w="912" w:type="pct"/>
          </w:tcPr>
          <w:p w:rsidR="00D2551B" w:rsidRPr="009742AF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742AF">
              <w:rPr>
                <w:rFonts w:ascii="Arial" w:hAnsi="Arial" w:cs="Arial"/>
                <w:sz w:val="20"/>
              </w:rPr>
              <w:t>Transferrin Isoforms (Transferrin Glycoforms)</w:t>
            </w:r>
          </w:p>
        </w:tc>
        <w:tc>
          <w:tcPr>
            <w:tcW w:w="721" w:type="pct"/>
          </w:tcPr>
          <w:p w:rsidR="00D2551B" w:rsidRPr="009742AF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742AF"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D2551B" w:rsidRPr="009742AF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742AF">
              <w:rPr>
                <w:rFonts w:ascii="Arial" w:hAnsi="Arial" w:cs="Arial"/>
                <w:sz w:val="20"/>
              </w:rPr>
              <w:t>Spin and Separate</w:t>
            </w:r>
          </w:p>
          <w:p w:rsidR="00D2551B" w:rsidRPr="009742AF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742AF">
              <w:rPr>
                <w:rFonts w:ascii="Arial" w:hAnsi="Arial" w:cs="Arial"/>
                <w:sz w:val="20"/>
              </w:rPr>
              <w:t>This test may be unreliable in neonates younger than three weeks due to the presence of maternal transferrin. Recent transfusion may invalidate the result.</w:t>
            </w:r>
          </w:p>
          <w:p w:rsidR="00D2551B" w:rsidRPr="009742AF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7179FC">
              <w:rPr>
                <w:rFonts w:ascii="Arial" w:hAnsi="Arial" w:cs="Arial"/>
                <w:sz w:val="20"/>
                <w:highlight w:val="red"/>
              </w:rPr>
              <w:t>Contact lab prior to taking sample to ensure requirements have not changed</w:t>
            </w:r>
          </w:p>
          <w:p w:rsidR="00D2551B" w:rsidRPr="009742AF" w:rsidRDefault="00086D03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hyperlink r:id="rId30" w:history="1">
              <w:r w:rsidR="00D2551B" w:rsidRPr="009742AF">
                <w:rPr>
                  <w:rStyle w:val="Hyperlink"/>
                  <w:sz w:val="20"/>
                </w:rPr>
                <w:t>https://www.uclh.nhs.uk/OurServices/ServiceA-Z/Neuro/NEURI/Documents/Neuroimmunology%20and%20CSF%20Laboratory%20User%20Handbook.pdf</w:t>
              </w:r>
            </w:hyperlink>
          </w:p>
        </w:tc>
        <w:tc>
          <w:tcPr>
            <w:tcW w:w="673" w:type="pct"/>
          </w:tcPr>
          <w:p w:rsidR="00D2551B" w:rsidRPr="009742AF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742AF">
              <w:rPr>
                <w:rFonts w:ascii="Arial" w:hAnsi="Arial" w:cs="Arial"/>
                <w:sz w:val="20"/>
              </w:rPr>
              <w:t>TRAFI</w:t>
            </w:r>
          </w:p>
          <w:p w:rsidR="00D2551B" w:rsidRPr="009742AF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D2551B" w:rsidRPr="009742AF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D2551B" w:rsidRPr="009742AF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D2551B" w:rsidRPr="009742AF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</w:tcPr>
          <w:p w:rsidR="00D2551B" w:rsidRPr="009742AF" w:rsidRDefault="00D2551B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742AF">
              <w:rPr>
                <w:rFonts w:ascii="Arial" w:hAnsi="Arial" w:cs="Arial"/>
                <w:sz w:val="20"/>
              </w:rPr>
              <w:t>M-</w:t>
            </w:r>
            <w:r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1152" w:type="pct"/>
          </w:tcPr>
          <w:p w:rsidR="00D2551B" w:rsidRPr="009742AF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742AF">
              <w:rPr>
                <w:rFonts w:ascii="Arial" w:hAnsi="Arial" w:cs="Arial"/>
                <w:sz w:val="20"/>
              </w:rPr>
              <w:t>Dept of Neuroimmunology,</w:t>
            </w:r>
          </w:p>
          <w:p w:rsidR="00D2551B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742AF">
              <w:rPr>
                <w:rFonts w:ascii="Arial" w:hAnsi="Arial" w:cs="Arial"/>
                <w:sz w:val="20"/>
              </w:rPr>
              <w:t xml:space="preserve">Institute of Neurology, </w:t>
            </w:r>
          </w:p>
          <w:p w:rsidR="00D2551B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742AF">
              <w:rPr>
                <w:rFonts w:ascii="Arial" w:hAnsi="Arial" w:cs="Arial"/>
                <w:sz w:val="20"/>
              </w:rPr>
              <w:t>Queen Square House,</w:t>
            </w:r>
          </w:p>
          <w:p w:rsidR="00D2551B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742AF">
              <w:rPr>
                <w:rFonts w:ascii="Arial" w:hAnsi="Arial" w:cs="Arial"/>
                <w:sz w:val="20"/>
              </w:rPr>
              <w:t>London</w:t>
            </w:r>
          </w:p>
          <w:p w:rsidR="00D2551B" w:rsidRPr="009742AF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742AF">
              <w:rPr>
                <w:rFonts w:ascii="Arial" w:hAnsi="Arial" w:cs="Arial"/>
                <w:sz w:val="20"/>
              </w:rPr>
              <w:t xml:space="preserve"> WC1N 3BG</w:t>
            </w:r>
          </w:p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742AF">
              <w:rPr>
                <w:rFonts w:ascii="Arial" w:hAnsi="Arial" w:cs="Arial"/>
                <w:sz w:val="20"/>
              </w:rPr>
              <w:t>00442078373611</w:t>
            </w:r>
          </w:p>
        </w:tc>
      </w:tr>
      <w:tr w:rsidR="00D2551B" w:rsidRPr="001C23F4" w:rsidTr="00471E04">
        <w:tc>
          <w:tcPr>
            <w:tcW w:w="912" w:type="pct"/>
            <w:shd w:val="clear" w:color="auto" w:fill="auto"/>
          </w:tcPr>
          <w:p w:rsidR="00D2551B" w:rsidRPr="00B95AC4" w:rsidRDefault="00D2551B" w:rsidP="00471E04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Trileptal (Oxcarbazepine)</w:t>
            </w:r>
          </w:p>
        </w:tc>
        <w:tc>
          <w:tcPr>
            <w:tcW w:w="721" w:type="pct"/>
            <w:shd w:val="clear" w:color="auto" w:fill="auto"/>
          </w:tcPr>
          <w:p w:rsidR="00D2551B" w:rsidRPr="00B95AC4" w:rsidRDefault="00D2551B" w:rsidP="00471E04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  <w:shd w:val="clear" w:color="auto" w:fill="auto"/>
          </w:tcPr>
          <w:p w:rsidR="00D2551B" w:rsidRPr="00B95AC4" w:rsidRDefault="00D2551B" w:rsidP="00471E04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  <w:shd w:val="clear" w:color="auto" w:fill="auto"/>
          </w:tcPr>
          <w:p w:rsidR="00D2551B" w:rsidRPr="00B95AC4" w:rsidRDefault="00D2551B" w:rsidP="00471E04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MISC</w:t>
            </w:r>
          </w:p>
        </w:tc>
        <w:tc>
          <w:tcPr>
            <w:tcW w:w="336" w:type="pct"/>
            <w:shd w:val="clear" w:color="auto" w:fill="auto"/>
          </w:tcPr>
          <w:p w:rsidR="00D2551B" w:rsidRPr="00471E04" w:rsidRDefault="00D2551B" w:rsidP="00471E04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71E04">
              <w:rPr>
                <w:rFonts w:ascii="Arial" w:hAnsi="Arial" w:cs="Arial"/>
                <w:sz w:val="20"/>
              </w:rPr>
              <w:t>M-W</w:t>
            </w:r>
          </w:p>
        </w:tc>
        <w:tc>
          <w:tcPr>
            <w:tcW w:w="1152" w:type="pct"/>
            <w:shd w:val="clear" w:color="auto" w:fill="auto"/>
          </w:tcPr>
          <w:p w:rsidR="00D2551B" w:rsidRDefault="00D2551B" w:rsidP="00471E04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TDM Unit,</w:t>
            </w:r>
          </w:p>
          <w:p w:rsidR="00D2551B" w:rsidRDefault="00D2551B" w:rsidP="00471E0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228AE">
              <w:rPr>
                <w:rFonts w:ascii="Arial" w:hAnsi="Arial" w:cs="Arial"/>
                <w:sz w:val="20"/>
              </w:rPr>
              <w:t xml:space="preserve">Chalfont Centre for Epilepsy, Chesham Lane, </w:t>
            </w:r>
          </w:p>
          <w:p w:rsidR="00D2551B" w:rsidRDefault="00D2551B" w:rsidP="00471E0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228AE">
              <w:rPr>
                <w:rFonts w:ascii="Arial" w:hAnsi="Arial" w:cs="Arial"/>
                <w:sz w:val="20"/>
              </w:rPr>
              <w:t xml:space="preserve">Chalfont St Peter, </w:t>
            </w:r>
          </w:p>
          <w:p w:rsidR="00D2551B" w:rsidRDefault="00D2551B" w:rsidP="00471E0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228AE">
              <w:rPr>
                <w:rFonts w:ascii="Arial" w:hAnsi="Arial" w:cs="Arial"/>
                <w:sz w:val="20"/>
              </w:rPr>
              <w:t>Bucks SL9 0RJ</w:t>
            </w:r>
          </w:p>
        </w:tc>
      </w:tr>
      <w:tr w:rsidR="00D2551B" w:rsidRPr="001C23F4" w:rsidTr="00657497">
        <w:tc>
          <w:tcPr>
            <w:tcW w:w="912" w:type="pct"/>
            <w:shd w:val="clear" w:color="auto" w:fill="auto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Tyrosine</w:t>
            </w:r>
          </w:p>
        </w:tc>
        <w:tc>
          <w:tcPr>
            <w:tcW w:w="721" w:type="pct"/>
            <w:shd w:val="clear" w:color="auto" w:fill="auto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 / Li Hep</w:t>
            </w:r>
          </w:p>
        </w:tc>
        <w:tc>
          <w:tcPr>
            <w:tcW w:w="1206" w:type="pct"/>
            <w:shd w:val="clear" w:color="auto" w:fill="auto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  <w:shd w:val="clear" w:color="auto" w:fill="auto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TYR</w:t>
            </w:r>
          </w:p>
        </w:tc>
        <w:tc>
          <w:tcPr>
            <w:tcW w:w="336" w:type="pct"/>
            <w:shd w:val="clear" w:color="auto" w:fill="auto"/>
          </w:tcPr>
          <w:p w:rsidR="00D2551B" w:rsidRPr="004A479D" w:rsidRDefault="00D2551B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A479D"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  <w:shd w:val="clear" w:color="auto" w:fill="auto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>, Temple St</w:t>
            </w:r>
          </w:p>
        </w:tc>
      </w:tr>
      <w:tr w:rsidR="00D2551B" w:rsidRPr="001C23F4" w:rsidTr="00657497">
        <w:tc>
          <w:tcPr>
            <w:tcW w:w="912" w:type="pct"/>
            <w:shd w:val="clear" w:color="auto" w:fill="auto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Troponin I (Adult)</w:t>
            </w:r>
          </w:p>
        </w:tc>
        <w:tc>
          <w:tcPr>
            <w:tcW w:w="721" w:type="pct"/>
            <w:shd w:val="clear" w:color="auto" w:fill="auto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Lithium heparin</w:t>
            </w:r>
          </w:p>
        </w:tc>
        <w:tc>
          <w:tcPr>
            <w:tcW w:w="1206" w:type="pct"/>
            <w:shd w:val="clear" w:color="auto" w:fill="auto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Separate. Must be analysed within 4hrs. Contact lab before sending</w:t>
            </w:r>
          </w:p>
        </w:tc>
        <w:tc>
          <w:tcPr>
            <w:tcW w:w="673" w:type="pct"/>
            <w:shd w:val="clear" w:color="auto" w:fill="auto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TROPI</w:t>
            </w:r>
          </w:p>
        </w:tc>
        <w:tc>
          <w:tcPr>
            <w:tcW w:w="336" w:type="pct"/>
            <w:shd w:val="clear" w:color="auto" w:fill="auto"/>
          </w:tcPr>
          <w:p w:rsidR="00D2551B" w:rsidRPr="00C928B7" w:rsidRDefault="00D2551B" w:rsidP="001B550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928B7">
              <w:rPr>
                <w:rFonts w:ascii="Arial" w:hAnsi="Arial" w:cs="Arial"/>
                <w:b/>
                <w:sz w:val="20"/>
              </w:rPr>
              <w:t>24/7</w:t>
            </w:r>
          </w:p>
        </w:tc>
        <w:tc>
          <w:tcPr>
            <w:tcW w:w="1152" w:type="pct"/>
            <w:shd w:val="clear" w:color="auto" w:fill="auto"/>
          </w:tcPr>
          <w:p w:rsidR="00D2551B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Mater </w:t>
            </w:r>
          </w:p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01-8032401</w:t>
            </w:r>
          </w:p>
        </w:tc>
      </w:tr>
      <w:tr w:rsidR="00D2551B" w:rsidRPr="001C23F4" w:rsidTr="00657497">
        <w:tc>
          <w:tcPr>
            <w:tcW w:w="912" w:type="pct"/>
            <w:shd w:val="clear" w:color="auto" w:fill="auto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Troponin I (Paed)</w:t>
            </w:r>
          </w:p>
        </w:tc>
        <w:tc>
          <w:tcPr>
            <w:tcW w:w="721" w:type="pct"/>
            <w:shd w:val="clear" w:color="auto" w:fill="auto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Lithium heparin</w:t>
            </w:r>
          </w:p>
        </w:tc>
        <w:tc>
          <w:tcPr>
            <w:tcW w:w="1206" w:type="pct"/>
            <w:shd w:val="clear" w:color="auto" w:fill="auto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Separate. Must be analysed within 4hrs. Contact lab before sending</w:t>
            </w:r>
          </w:p>
        </w:tc>
        <w:tc>
          <w:tcPr>
            <w:tcW w:w="673" w:type="pct"/>
            <w:shd w:val="clear" w:color="auto" w:fill="auto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TROPP</w:t>
            </w:r>
          </w:p>
        </w:tc>
        <w:tc>
          <w:tcPr>
            <w:tcW w:w="336" w:type="pct"/>
            <w:shd w:val="clear" w:color="auto" w:fill="auto"/>
          </w:tcPr>
          <w:p w:rsidR="00D2551B" w:rsidRDefault="00D2551B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928B7">
              <w:rPr>
                <w:rFonts w:ascii="Arial" w:hAnsi="Arial" w:cs="Arial"/>
                <w:b/>
                <w:sz w:val="20"/>
              </w:rPr>
              <w:t>24/7</w:t>
            </w:r>
          </w:p>
        </w:tc>
        <w:tc>
          <w:tcPr>
            <w:tcW w:w="1152" w:type="pct"/>
            <w:shd w:val="clear" w:color="auto" w:fill="auto"/>
          </w:tcPr>
          <w:p w:rsidR="00D2551B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Tallaght</w:t>
            </w:r>
          </w:p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01-4143951</w:t>
            </w:r>
          </w:p>
        </w:tc>
      </w:tr>
      <w:tr w:rsidR="00D2551B" w:rsidRPr="001C23F4" w:rsidTr="00657497">
        <w:tc>
          <w:tcPr>
            <w:tcW w:w="912" w:type="pct"/>
          </w:tcPr>
          <w:p w:rsidR="00D2551B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Tr</w:t>
            </w:r>
            <w:r w:rsidRPr="00564D6A">
              <w:rPr>
                <w:rFonts w:ascii="Arial" w:hAnsi="Arial" w:cs="Arial"/>
                <w:sz w:val="20"/>
              </w:rPr>
              <w:t>yptase</w:t>
            </w:r>
          </w:p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Serum </w:t>
            </w:r>
          </w:p>
        </w:tc>
        <w:tc>
          <w:tcPr>
            <w:tcW w:w="1206" w:type="pct"/>
          </w:tcPr>
          <w:p w:rsidR="00D2551B" w:rsidRPr="00FA6097" w:rsidRDefault="00D2551B" w:rsidP="001B550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Spin and Separate</w:t>
            </w:r>
            <w:r w:rsidRPr="00FA609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FA6097">
              <w:rPr>
                <w:rFonts w:ascii="Arial" w:hAnsi="Arial" w:cs="Arial"/>
                <w:sz w:val="18"/>
                <w:szCs w:val="18"/>
              </w:rPr>
              <w:t xml:space="preserve"> freeze immediately. S</w:t>
            </w:r>
            <w:r w:rsidRPr="00FA6097">
              <w:rPr>
                <w:rFonts w:ascii="Arial" w:hAnsi="Arial" w:cs="Arial"/>
                <w:color w:val="000000"/>
                <w:sz w:val="18"/>
                <w:szCs w:val="18"/>
              </w:rPr>
              <w:t>amples should be 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ollected up to 1 hr, 3-6 hrs,</w:t>
            </w:r>
            <w:r w:rsidRPr="00FA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24hrs post event. Label each sample with time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FA6097">
              <w:rPr>
                <w:rFonts w:ascii="Arial" w:hAnsi="Arial" w:cs="Arial"/>
                <w:color w:val="000000"/>
                <w:sz w:val="18"/>
                <w:szCs w:val="18"/>
              </w:rPr>
              <w:t xml:space="preserve"> sample type. Samples should be accompanied with relevant clinical information.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Samples can all be sent to St James toether. No requirement to send as they are received as not urgent</w:t>
            </w:r>
          </w:p>
        </w:tc>
        <w:tc>
          <w:tcPr>
            <w:tcW w:w="673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TRPT</w:t>
            </w:r>
          </w:p>
        </w:tc>
        <w:tc>
          <w:tcPr>
            <w:tcW w:w="336" w:type="pct"/>
          </w:tcPr>
          <w:p w:rsidR="00D2551B" w:rsidRPr="001C23F4" w:rsidRDefault="00D2551B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Immuno</w:t>
            </w:r>
            <w:r>
              <w:rPr>
                <w:rFonts w:ascii="Arial" w:hAnsi="Arial" w:cs="Arial"/>
                <w:sz w:val="20"/>
              </w:rPr>
              <w:t>logy,</w:t>
            </w:r>
            <w:r w:rsidRPr="001C23F4">
              <w:rPr>
                <w:rFonts w:ascii="Arial" w:hAnsi="Arial" w:cs="Arial"/>
                <w:sz w:val="20"/>
              </w:rPr>
              <w:t xml:space="preserve"> St </w:t>
            </w:r>
            <w:r>
              <w:rPr>
                <w:rFonts w:ascii="Arial" w:hAnsi="Arial" w:cs="Arial"/>
                <w:sz w:val="20"/>
              </w:rPr>
              <w:t>James’s</w:t>
            </w:r>
          </w:p>
        </w:tc>
      </w:tr>
      <w:tr w:rsidR="00D2551B" w:rsidRPr="001C23F4" w:rsidTr="00657497">
        <w:tc>
          <w:tcPr>
            <w:tcW w:w="91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Urinary Calcium</w:t>
            </w:r>
          </w:p>
        </w:tc>
        <w:tc>
          <w:tcPr>
            <w:tcW w:w="721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Urine</w:t>
            </w:r>
          </w:p>
        </w:tc>
        <w:tc>
          <w:tcPr>
            <w:tcW w:w="1206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73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UCA</w:t>
            </w:r>
          </w:p>
        </w:tc>
        <w:tc>
          <w:tcPr>
            <w:tcW w:w="336" w:type="pct"/>
          </w:tcPr>
          <w:p w:rsidR="00D2551B" w:rsidRPr="003E17E0" w:rsidRDefault="00D2551B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E17E0"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Biochemistry, Temple St.</w:t>
            </w:r>
          </w:p>
        </w:tc>
      </w:tr>
      <w:tr w:rsidR="00D2551B" w:rsidRPr="001C23F4" w:rsidTr="00657497">
        <w:tc>
          <w:tcPr>
            <w:tcW w:w="91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Vitamin B1 (Thiamine)</w:t>
            </w:r>
          </w:p>
        </w:tc>
        <w:tc>
          <w:tcPr>
            <w:tcW w:w="721" w:type="pct"/>
          </w:tcPr>
          <w:p w:rsidR="00D2551B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EDTA whole blood</w:t>
            </w:r>
          </w:p>
        </w:tc>
        <w:tc>
          <w:tcPr>
            <w:tcW w:w="1206" w:type="pct"/>
          </w:tcPr>
          <w:p w:rsidR="00D2551B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 needs to be protected from light. Spin and Separate</w:t>
            </w:r>
          </w:p>
        </w:tc>
        <w:tc>
          <w:tcPr>
            <w:tcW w:w="673" w:type="pct"/>
          </w:tcPr>
          <w:p w:rsidR="00D2551B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B1</w:t>
            </w:r>
          </w:p>
        </w:tc>
        <w:tc>
          <w:tcPr>
            <w:tcW w:w="336" w:type="pct"/>
          </w:tcPr>
          <w:p w:rsidR="00D2551B" w:rsidRDefault="00D2551B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M-T</w:t>
            </w:r>
          </w:p>
        </w:tc>
        <w:tc>
          <w:tcPr>
            <w:tcW w:w="1152" w:type="pct"/>
          </w:tcPr>
          <w:p w:rsidR="00D2551B" w:rsidRDefault="00594D8A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Eurofins SCDL</w:t>
            </w:r>
          </w:p>
        </w:tc>
      </w:tr>
      <w:tr w:rsidR="00D2551B" w:rsidRPr="001C23F4" w:rsidTr="00564D6A">
        <w:trPr>
          <w:trHeight w:val="453"/>
        </w:trPr>
        <w:tc>
          <w:tcPr>
            <w:tcW w:w="912" w:type="pct"/>
          </w:tcPr>
          <w:p w:rsidR="00D2551B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Vitamin B6 </w:t>
            </w:r>
          </w:p>
          <w:p w:rsidR="00D2551B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EDTA</w:t>
            </w:r>
          </w:p>
        </w:tc>
        <w:tc>
          <w:tcPr>
            <w:tcW w:w="1206" w:type="pct"/>
          </w:tcPr>
          <w:p w:rsidR="00D2551B" w:rsidRPr="00E62D3F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62D3F">
              <w:rPr>
                <w:rFonts w:ascii="Arial" w:hAnsi="Arial" w:cs="Arial"/>
                <w:sz w:val="20"/>
              </w:rPr>
              <w:t xml:space="preserve">Protect from light. Spin </w:t>
            </w:r>
          </w:p>
          <w:p w:rsidR="00D2551B" w:rsidRPr="00E62D3F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&amp; S</w:t>
            </w:r>
            <w:r w:rsidRPr="00E62D3F">
              <w:rPr>
                <w:rFonts w:ascii="Arial" w:hAnsi="Arial" w:cs="Arial"/>
                <w:sz w:val="20"/>
              </w:rPr>
              <w:t>eparate</w:t>
            </w:r>
          </w:p>
        </w:tc>
        <w:tc>
          <w:tcPr>
            <w:tcW w:w="673" w:type="pct"/>
          </w:tcPr>
          <w:p w:rsidR="00D2551B" w:rsidRPr="00E62D3F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E62D3F">
              <w:rPr>
                <w:rFonts w:ascii="Arial" w:hAnsi="Arial" w:cs="Arial"/>
                <w:sz w:val="20"/>
              </w:rPr>
              <w:t>B6</w:t>
            </w:r>
          </w:p>
        </w:tc>
        <w:tc>
          <w:tcPr>
            <w:tcW w:w="336" w:type="pct"/>
          </w:tcPr>
          <w:p w:rsidR="00D2551B" w:rsidRPr="00E62D3F" w:rsidRDefault="00D2551B" w:rsidP="00564D6A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E62D3F">
              <w:rPr>
                <w:rFonts w:ascii="Arial" w:hAnsi="Arial" w:cs="Arial"/>
                <w:sz w:val="20"/>
              </w:rPr>
              <w:t>M-</w:t>
            </w: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1152" w:type="pct"/>
          </w:tcPr>
          <w:p w:rsidR="00D2551B" w:rsidRPr="00E62D3F" w:rsidRDefault="00594D8A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Eurofins SCDL</w:t>
            </w:r>
          </w:p>
        </w:tc>
      </w:tr>
      <w:tr w:rsidR="00D2551B" w:rsidRPr="001C23F4" w:rsidTr="00657497">
        <w:tc>
          <w:tcPr>
            <w:tcW w:w="91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Vitamin D</w:t>
            </w:r>
          </w:p>
        </w:tc>
        <w:tc>
          <w:tcPr>
            <w:tcW w:w="721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  <w:r w:rsidRPr="001C23F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73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VITD</w:t>
            </w:r>
          </w:p>
        </w:tc>
        <w:tc>
          <w:tcPr>
            <w:tcW w:w="336" w:type="pct"/>
          </w:tcPr>
          <w:p w:rsidR="00D2551B" w:rsidRPr="00FA26B5" w:rsidRDefault="00D2551B" w:rsidP="001B550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Biochemistry, St. Vincent’s</w:t>
            </w:r>
          </w:p>
        </w:tc>
      </w:tr>
      <w:tr w:rsidR="00D2551B" w:rsidRPr="001C23F4" w:rsidTr="00657497">
        <w:tc>
          <w:tcPr>
            <w:tcW w:w="91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Valproate</w:t>
            </w:r>
            <w:r>
              <w:rPr>
                <w:rFonts w:ascii="Arial" w:hAnsi="Arial" w:cs="Arial"/>
                <w:sz w:val="20"/>
              </w:rPr>
              <w:t xml:space="preserve"> (Epilum)</w:t>
            </w:r>
          </w:p>
        </w:tc>
        <w:tc>
          <w:tcPr>
            <w:tcW w:w="721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Serum</w:t>
            </w:r>
          </w:p>
        </w:tc>
        <w:tc>
          <w:tcPr>
            <w:tcW w:w="1206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</w:p>
        </w:tc>
        <w:tc>
          <w:tcPr>
            <w:tcW w:w="673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VALP</w:t>
            </w:r>
          </w:p>
        </w:tc>
        <w:tc>
          <w:tcPr>
            <w:tcW w:w="336" w:type="pct"/>
          </w:tcPr>
          <w:p w:rsidR="00D2551B" w:rsidRDefault="00D2551B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M-F</w:t>
            </w:r>
          </w:p>
        </w:tc>
        <w:tc>
          <w:tcPr>
            <w:tcW w:w="115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</w:t>
            </w:r>
            <w:r w:rsidRPr="001C23F4">
              <w:rPr>
                <w:rFonts w:ascii="Arial" w:hAnsi="Arial" w:cs="Arial"/>
                <w:sz w:val="20"/>
              </w:rPr>
              <w:t xml:space="preserve">, St </w:t>
            </w:r>
            <w:r>
              <w:rPr>
                <w:rFonts w:ascii="Arial" w:hAnsi="Arial" w:cs="Arial"/>
                <w:sz w:val="20"/>
              </w:rPr>
              <w:t>James’s</w:t>
            </w:r>
          </w:p>
        </w:tc>
      </w:tr>
      <w:tr w:rsidR="00D2551B" w:rsidRPr="001C23F4" w:rsidTr="00657497">
        <w:tc>
          <w:tcPr>
            <w:tcW w:w="91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VMA (HMMA)</w:t>
            </w:r>
          </w:p>
        </w:tc>
        <w:tc>
          <w:tcPr>
            <w:tcW w:w="721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See Catecholamines</w:t>
            </w:r>
          </w:p>
        </w:tc>
        <w:tc>
          <w:tcPr>
            <w:tcW w:w="1206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9288B">
              <w:rPr>
                <w:rFonts w:ascii="Arial" w:hAnsi="Arial" w:cs="Arial"/>
                <w:sz w:val="20"/>
                <w:highlight w:val="red"/>
              </w:rPr>
              <w:t>Contact lab prior to taking sample to ensure requirements have not changed</w:t>
            </w:r>
          </w:p>
        </w:tc>
        <w:tc>
          <w:tcPr>
            <w:tcW w:w="673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pct"/>
          </w:tcPr>
          <w:p w:rsidR="00D2551B" w:rsidRPr="001C23F4" w:rsidRDefault="00D2551B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D2551B" w:rsidRPr="001C23F4" w:rsidTr="00657497">
        <w:tc>
          <w:tcPr>
            <w:tcW w:w="91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VLCFA</w:t>
            </w:r>
          </w:p>
        </w:tc>
        <w:tc>
          <w:tcPr>
            <w:tcW w:w="721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592648">
              <w:rPr>
                <w:rFonts w:ascii="Arial" w:hAnsi="Arial" w:cs="Arial"/>
                <w:sz w:val="20"/>
              </w:rPr>
              <w:t>5mL</w:t>
            </w:r>
            <w:r>
              <w:rPr>
                <w:rFonts w:ascii="Arial" w:hAnsi="Arial" w:cs="Arial"/>
                <w:sz w:val="20"/>
              </w:rPr>
              <w:t xml:space="preserve"> EDTA</w:t>
            </w:r>
          </w:p>
        </w:tc>
        <w:tc>
          <w:tcPr>
            <w:tcW w:w="1206" w:type="pct"/>
          </w:tcPr>
          <w:p w:rsidR="00D2551B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 xml:space="preserve">Do not </w:t>
            </w:r>
            <w:r>
              <w:rPr>
                <w:rFonts w:ascii="Arial" w:hAnsi="Arial" w:cs="Arial"/>
                <w:sz w:val="20"/>
              </w:rPr>
              <w:t>Spin and Separate. N</w:t>
            </w:r>
            <w:r w:rsidRPr="00882FBD">
              <w:rPr>
                <w:rFonts w:ascii="Arial" w:hAnsi="Arial" w:cs="Arial"/>
                <w:sz w:val="20"/>
              </w:rPr>
              <w:t xml:space="preserve">eed </w:t>
            </w:r>
            <w:r>
              <w:rPr>
                <w:rFonts w:ascii="Arial" w:hAnsi="Arial" w:cs="Arial"/>
                <w:sz w:val="20"/>
              </w:rPr>
              <w:t xml:space="preserve"> 500ul of EDTA. I</w:t>
            </w:r>
            <w:r w:rsidRPr="00882FBD">
              <w:rPr>
                <w:rFonts w:ascii="Arial" w:hAnsi="Arial" w:cs="Arial"/>
                <w:sz w:val="20"/>
              </w:rPr>
              <w:t>f held over</w:t>
            </w:r>
            <w:r>
              <w:rPr>
                <w:rFonts w:ascii="Arial" w:hAnsi="Arial" w:cs="Arial"/>
                <w:sz w:val="20"/>
              </w:rPr>
              <w:t xml:space="preserve"> weekend spin and freeze plasma. I</w:t>
            </w:r>
            <w:r w:rsidRPr="00882FBD">
              <w:rPr>
                <w:rFonts w:ascii="Arial" w:hAnsi="Arial" w:cs="Arial"/>
                <w:sz w:val="20"/>
              </w:rPr>
              <w:t>f transporting same / next day transport at ambient temp.</w:t>
            </w:r>
          </w:p>
          <w:p w:rsidR="00D2551B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9288B">
              <w:rPr>
                <w:rFonts w:ascii="Arial" w:hAnsi="Arial" w:cs="Arial"/>
                <w:sz w:val="20"/>
                <w:highlight w:val="red"/>
              </w:rPr>
              <w:t>Contact lab prior to taking sample to ensure requirements have not changed</w:t>
            </w:r>
          </w:p>
          <w:p w:rsidR="00D2551B" w:rsidRPr="00592837" w:rsidRDefault="00086D03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hyperlink r:id="rId31" w:history="1">
              <w:r w:rsidR="00D2551B" w:rsidRPr="00592837">
                <w:rPr>
                  <w:rStyle w:val="Hyperlink"/>
                  <w:sz w:val="20"/>
                </w:rPr>
                <w:t>https://www.mangen.co.uk/healthcare-professionals/manchester-genetic-diagnostic-laboratory/biochemical-genetics/peroxisomal-disorders/</w:t>
              </w:r>
            </w:hyperlink>
          </w:p>
        </w:tc>
        <w:tc>
          <w:tcPr>
            <w:tcW w:w="673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VLCFA</w:t>
            </w:r>
          </w:p>
        </w:tc>
        <w:tc>
          <w:tcPr>
            <w:tcW w:w="336" w:type="pct"/>
          </w:tcPr>
          <w:p w:rsidR="00D2551B" w:rsidRPr="00F729F2" w:rsidRDefault="00D2551B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M-W</w:t>
            </w:r>
          </w:p>
        </w:tc>
        <w:tc>
          <w:tcPr>
            <w:tcW w:w="1152" w:type="pct"/>
          </w:tcPr>
          <w:p w:rsidR="00D2551B" w:rsidRDefault="00D2551B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Willink Biochemical Genetics Laboratory Genomic Diagnostics Laboratories </w:t>
            </w:r>
          </w:p>
          <w:p w:rsidR="00D2551B" w:rsidRDefault="00D2551B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Manchester Centre for Genomic Medicine Manchester University </w:t>
            </w:r>
          </w:p>
          <w:p w:rsidR="00D2551B" w:rsidRDefault="00D2551B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NHS Foundation Trust </w:t>
            </w:r>
          </w:p>
          <w:p w:rsidR="00D2551B" w:rsidRDefault="00D2551B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113DE">
              <w:rPr>
                <w:rFonts w:ascii="Arial" w:hAnsi="Arial" w:cs="Arial"/>
                <w:sz w:val="16"/>
                <w:szCs w:val="16"/>
              </w:rPr>
              <w:t xml:space="preserve">th Floor, Pod 1 </w:t>
            </w:r>
          </w:p>
          <w:p w:rsidR="00D2551B" w:rsidRDefault="00D2551B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St Mary's Hospital </w:t>
            </w:r>
          </w:p>
          <w:p w:rsidR="00D2551B" w:rsidRDefault="00D2551B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Oxford Road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  <w:p w:rsidR="00D2551B" w:rsidRDefault="00D2551B" w:rsidP="003113D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 xml:space="preserve">Manchester </w:t>
            </w:r>
          </w:p>
          <w:p w:rsidR="00D2551B" w:rsidRDefault="00D2551B" w:rsidP="003113D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113DE">
              <w:rPr>
                <w:rFonts w:ascii="Arial" w:hAnsi="Arial" w:cs="Arial"/>
                <w:sz w:val="16"/>
                <w:szCs w:val="16"/>
              </w:rPr>
              <w:t>M13 9WL</w:t>
            </w:r>
            <w:r w:rsidRPr="003113DE">
              <w:rPr>
                <w:rFonts w:ascii="Arial" w:hAnsi="Arial" w:cs="Arial"/>
                <w:sz w:val="20"/>
              </w:rPr>
              <w:t xml:space="preserve"> </w:t>
            </w:r>
          </w:p>
          <w:p w:rsidR="00D2551B" w:rsidRPr="005E2B96" w:rsidRDefault="00D2551B" w:rsidP="001B550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3113DE">
              <w:rPr>
                <w:rFonts w:ascii="Arial" w:hAnsi="Arial" w:cs="Arial"/>
                <w:color w:val="000000" w:themeColor="text1"/>
                <w:sz w:val="20"/>
              </w:rPr>
              <w:t>Telephone: 0161 70 12137/8</w:t>
            </w:r>
          </w:p>
        </w:tc>
      </w:tr>
      <w:tr w:rsidR="00D2551B" w:rsidRPr="001C23F4" w:rsidTr="00657497">
        <w:tc>
          <w:tcPr>
            <w:tcW w:w="91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C23F4">
              <w:rPr>
                <w:rFonts w:ascii="Arial" w:hAnsi="Arial" w:cs="Arial"/>
                <w:sz w:val="20"/>
              </w:rPr>
              <w:t>Zinc</w:t>
            </w:r>
          </w:p>
        </w:tc>
        <w:tc>
          <w:tcPr>
            <w:tcW w:w="721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Blood (blue top) - T</w:t>
            </w:r>
            <w:r w:rsidRPr="001C23F4">
              <w:rPr>
                <w:rFonts w:ascii="Arial" w:hAnsi="Arial" w:cs="Arial"/>
                <w:sz w:val="20"/>
              </w:rPr>
              <w:t xml:space="preserve">race metal free bottle </w:t>
            </w:r>
            <w:r>
              <w:rPr>
                <w:rFonts w:ascii="Arial" w:hAnsi="Arial" w:cs="Arial"/>
                <w:sz w:val="20"/>
              </w:rPr>
              <w:t xml:space="preserve">and needle </w:t>
            </w:r>
            <w:r w:rsidRPr="001C23F4">
              <w:rPr>
                <w:rFonts w:ascii="Arial" w:hAnsi="Arial" w:cs="Arial"/>
                <w:sz w:val="20"/>
              </w:rPr>
              <w:t>required</w:t>
            </w:r>
          </w:p>
        </w:tc>
        <w:tc>
          <w:tcPr>
            <w:tcW w:w="1206" w:type="pct"/>
          </w:tcPr>
          <w:p w:rsidR="00D2551B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Spin and Separate</w:t>
            </w:r>
            <w:r w:rsidRPr="001C23F4">
              <w:rPr>
                <w:rFonts w:ascii="Arial" w:hAnsi="Arial" w:cs="Arial"/>
                <w:sz w:val="20"/>
              </w:rPr>
              <w:t xml:space="preserve"> Plasma into trace metal free container</w:t>
            </w:r>
          </w:p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9288B">
              <w:rPr>
                <w:rFonts w:ascii="Arial" w:hAnsi="Arial" w:cs="Arial"/>
                <w:sz w:val="20"/>
                <w:highlight w:val="red"/>
              </w:rPr>
              <w:t>Contact lab prior to taking sample to ensure requirements have not changed</w:t>
            </w:r>
          </w:p>
        </w:tc>
        <w:tc>
          <w:tcPr>
            <w:tcW w:w="673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ZN</w:t>
            </w:r>
          </w:p>
        </w:tc>
        <w:tc>
          <w:tcPr>
            <w:tcW w:w="336" w:type="pct"/>
          </w:tcPr>
          <w:p w:rsidR="00D2551B" w:rsidRDefault="00D2551B" w:rsidP="001B550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15962">
              <w:rPr>
                <w:rFonts w:ascii="Arial" w:hAnsi="Arial" w:cs="Arial"/>
                <w:sz w:val="20"/>
              </w:rPr>
              <w:t>Every 4 weeks</w:t>
            </w:r>
          </w:p>
        </w:tc>
        <w:tc>
          <w:tcPr>
            <w:tcW w:w="1152" w:type="pct"/>
          </w:tcPr>
          <w:p w:rsidR="00D2551B" w:rsidRPr="001C23F4" w:rsidRDefault="00D2551B" w:rsidP="001B5501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Biochemistry, Tallaght</w:t>
            </w:r>
          </w:p>
        </w:tc>
      </w:tr>
    </w:tbl>
    <w:p w:rsidR="00D80F6D" w:rsidRDefault="00D80F6D" w:rsidP="006D3FA7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564D6A" w:rsidRDefault="00564D6A" w:rsidP="006D3FA7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564D6A" w:rsidRDefault="00564D6A" w:rsidP="006D3FA7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564D6A" w:rsidRDefault="00564D6A" w:rsidP="006D3FA7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D80F6D" w:rsidRDefault="00D80F6D" w:rsidP="006D3FA7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9C7673" w:rsidRPr="009C7673" w:rsidRDefault="009C7673" w:rsidP="006D3FA7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9C7673">
        <w:rPr>
          <w:rFonts w:ascii="Arial" w:hAnsi="Arial" w:cs="Arial"/>
          <w:b/>
          <w:sz w:val="22"/>
          <w:szCs w:val="22"/>
        </w:rPr>
        <w:t>Additional Tests to be added to the next revision</w:t>
      </w:r>
    </w:p>
    <w:p w:rsidR="009C7673" w:rsidRPr="009C7673" w:rsidRDefault="009C7673" w:rsidP="006D3FA7">
      <w:pPr>
        <w:spacing w:line="24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9C7673" w:rsidRPr="009C7673" w:rsidTr="009C7673">
        <w:tc>
          <w:tcPr>
            <w:tcW w:w="2362" w:type="dxa"/>
          </w:tcPr>
          <w:p w:rsidR="009C7673" w:rsidRPr="009C7673" w:rsidRDefault="009C7673" w:rsidP="006D3FA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C7673">
              <w:rPr>
                <w:rFonts w:ascii="Arial" w:hAnsi="Arial" w:cs="Arial"/>
                <w:b/>
                <w:sz w:val="22"/>
                <w:szCs w:val="22"/>
              </w:rPr>
              <w:t>TEST</w:t>
            </w:r>
          </w:p>
        </w:tc>
        <w:tc>
          <w:tcPr>
            <w:tcW w:w="2362" w:type="dxa"/>
          </w:tcPr>
          <w:p w:rsidR="009C7673" w:rsidRPr="009C7673" w:rsidRDefault="009C7673" w:rsidP="006D3FA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C7673">
              <w:rPr>
                <w:rFonts w:ascii="Arial" w:hAnsi="Arial" w:cs="Arial"/>
                <w:b/>
                <w:sz w:val="22"/>
                <w:szCs w:val="22"/>
              </w:rPr>
              <w:t>SAMPLE TYPE</w:t>
            </w:r>
          </w:p>
        </w:tc>
        <w:tc>
          <w:tcPr>
            <w:tcW w:w="2362" w:type="dxa"/>
          </w:tcPr>
          <w:p w:rsidR="009C7673" w:rsidRPr="009C7673" w:rsidRDefault="009C7673" w:rsidP="006D3FA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C7673">
              <w:rPr>
                <w:rFonts w:ascii="Arial" w:hAnsi="Arial" w:cs="Arial"/>
                <w:b/>
                <w:sz w:val="22"/>
                <w:szCs w:val="22"/>
              </w:rPr>
              <w:t>SPECIAL HANDLING</w:t>
            </w:r>
          </w:p>
        </w:tc>
        <w:tc>
          <w:tcPr>
            <w:tcW w:w="2362" w:type="dxa"/>
          </w:tcPr>
          <w:p w:rsidR="009C7673" w:rsidRPr="009C7673" w:rsidRDefault="009C7673" w:rsidP="006D3FA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C7673">
              <w:rPr>
                <w:rFonts w:ascii="Arial" w:hAnsi="Arial" w:cs="Arial"/>
                <w:b/>
                <w:sz w:val="22"/>
                <w:szCs w:val="22"/>
              </w:rPr>
              <w:t>APEX CODE</w:t>
            </w:r>
          </w:p>
        </w:tc>
        <w:tc>
          <w:tcPr>
            <w:tcW w:w="2363" w:type="dxa"/>
          </w:tcPr>
          <w:p w:rsidR="009C7673" w:rsidRPr="009C7673" w:rsidRDefault="009C7673" w:rsidP="006D3FA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C7673">
              <w:rPr>
                <w:rFonts w:ascii="Arial" w:hAnsi="Arial" w:cs="Arial"/>
                <w:b/>
                <w:sz w:val="22"/>
                <w:szCs w:val="22"/>
              </w:rPr>
              <w:t>DESTINATION</w:t>
            </w:r>
          </w:p>
        </w:tc>
        <w:tc>
          <w:tcPr>
            <w:tcW w:w="2363" w:type="dxa"/>
          </w:tcPr>
          <w:p w:rsidR="009C7673" w:rsidRPr="009C7673" w:rsidRDefault="009C7673" w:rsidP="006D3FA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C7673">
              <w:rPr>
                <w:rFonts w:ascii="Arial" w:hAnsi="Arial" w:cs="Arial"/>
                <w:b/>
                <w:sz w:val="22"/>
                <w:szCs w:val="22"/>
              </w:rPr>
              <w:t>TRANSPORT REQUIREMENT</w:t>
            </w:r>
          </w:p>
        </w:tc>
      </w:tr>
      <w:tr w:rsidR="009C7673" w:rsidTr="009C7673">
        <w:tc>
          <w:tcPr>
            <w:tcW w:w="2362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73" w:rsidTr="009C7673">
        <w:tc>
          <w:tcPr>
            <w:tcW w:w="2362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73" w:rsidTr="009C7673">
        <w:tc>
          <w:tcPr>
            <w:tcW w:w="2362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73" w:rsidTr="009C7673">
        <w:tc>
          <w:tcPr>
            <w:tcW w:w="2362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73" w:rsidTr="009C7673">
        <w:tc>
          <w:tcPr>
            <w:tcW w:w="2362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73" w:rsidTr="009C7673">
        <w:tc>
          <w:tcPr>
            <w:tcW w:w="2362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7673" w:rsidTr="009C7673">
        <w:tc>
          <w:tcPr>
            <w:tcW w:w="2362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</w:tcPr>
          <w:p w:rsidR="009C7673" w:rsidRDefault="009C7673" w:rsidP="006D3FA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7673" w:rsidRPr="00727DCE" w:rsidRDefault="009C7673" w:rsidP="001F3CEA">
      <w:pPr>
        <w:spacing w:line="240" w:lineRule="auto"/>
        <w:rPr>
          <w:rFonts w:ascii="Arial" w:hAnsi="Arial" w:cs="Arial"/>
          <w:sz w:val="22"/>
          <w:szCs w:val="22"/>
        </w:rPr>
      </w:pPr>
    </w:p>
    <w:sectPr w:rsidR="009C7673" w:rsidRPr="00727DCE" w:rsidSect="001D6EA9">
      <w:headerReference w:type="default" r:id="rId32"/>
      <w:footerReference w:type="default" r:id="rId33"/>
      <w:pgSz w:w="16838" w:h="11906" w:orient="landscape"/>
      <w:pgMar w:top="1440" w:right="1440" w:bottom="1440" w:left="1440" w:header="567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36" w:rsidRDefault="005C7236">
      <w:r>
        <w:separator/>
      </w:r>
    </w:p>
  </w:endnote>
  <w:endnote w:type="continuationSeparator" w:id="0">
    <w:p w:rsidR="005C7236" w:rsidRDefault="005C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04" w:rsidRDefault="00471E04" w:rsidP="002F3ACC">
    <w:pPr>
      <w:pStyle w:val="Footer"/>
    </w:pPr>
    <w:r>
      <w:t>__________________________________________________________________________________________________________________</w:t>
    </w:r>
  </w:p>
  <w:p w:rsidR="00471E04" w:rsidRDefault="00471E04" w:rsidP="003077F2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86D03">
      <w:rPr>
        <w:noProof/>
      </w:rPr>
      <w:t>1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086D03">
      <w:rPr>
        <w:noProof/>
      </w:rPr>
      <w:t>4</w:t>
    </w:r>
    <w:r>
      <w:rPr>
        <w:noProof/>
      </w:rPr>
      <w:fldChar w:fldCharType="end"/>
    </w:r>
  </w:p>
  <w:p w:rsidR="00471E04" w:rsidRDefault="00471E04" w:rsidP="003077F2">
    <w:pPr>
      <w:pStyle w:val="Footer"/>
    </w:pPr>
    <w:r>
      <w:t>Ref: LP-BIO-0023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36" w:rsidRDefault="005C7236">
      <w:r>
        <w:separator/>
      </w:r>
    </w:p>
  </w:footnote>
  <w:footnote w:type="continuationSeparator" w:id="0">
    <w:p w:rsidR="005C7236" w:rsidRDefault="005C7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04" w:rsidRPr="0018755F" w:rsidRDefault="00471E04">
    <w:pPr>
      <w:pStyle w:val="Header"/>
      <w:jc w:val="center"/>
      <w:rPr>
        <w:rFonts w:ascii="Arial" w:hAnsi="Arial" w:cs="Arial"/>
        <w:b/>
        <w:lang w:val="en-IE"/>
      </w:rPr>
    </w:pPr>
    <w:r w:rsidRPr="0018755F">
      <w:rPr>
        <w:rFonts w:ascii="Arial" w:hAnsi="Arial" w:cs="Arial"/>
        <w:b/>
        <w:lang w:val="en-IE"/>
      </w:rPr>
      <w:t>ROTUNDA HOSPITAL DEPARTMENT OF LABORATORY MEDICINE</w:t>
    </w:r>
  </w:p>
  <w:p w:rsidR="00471E04" w:rsidRDefault="00471E04" w:rsidP="00C06E9E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LF</w:t>
    </w:r>
    <w:r w:rsidRPr="0018755F">
      <w:rPr>
        <w:rFonts w:ascii="Arial" w:hAnsi="Arial" w:cs="Arial"/>
        <w:b/>
      </w:rPr>
      <w:t>-</w:t>
    </w:r>
    <w:r>
      <w:rPr>
        <w:rFonts w:ascii="Arial" w:hAnsi="Arial" w:cs="Arial"/>
        <w:b/>
      </w:rPr>
      <w:t>BIO</w:t>
    </w:r>
    <w:r w:rsidRPr="0018755F">
      <w:rPr>
        <w:rFonts w:ascii="Arial" w:hAnsi="Arial" w:cs="Arial"/>
        <w:b/>
      </w:rPr>
      <w:t>-00</w:t>
    </w:r>
    <w:r>
      <w:rPr>
        <w:rFonts w:ascii="Arial" w:hAnsi="Arial" w:cs="Arial"/>
        <w:b/>
      </w:rPr>
      <w:t>59</w:t>
    </w:r>
    <w:r w:rsidRPr="0018755F">
      <w:rPr>
        <w:rFonts w:ascii="Arial" w:hAnsi="Arial" w:cs="Arial"/>
        <w:b/>
      </w:rPr>
      <w:t xml:space="preserve"> Referral Sites, Handling and Transport Requirements </w:t>
    </w:r>
    <w:r>
      <w:rPr>
        <w:rFonts w:ascii="Arial" w:hAnsi="Arial" w:cs="Arial"/>
        <w:b/>
      </w:rPr>
      <w:t xml:space="preserve">for Biochemistry </w:t>
    </w:r>
    <w:r w:rsidRPr="0018755F">
      <w:rPr>
        <w:rFonts w:ascii="Arial" w:hAnsi="Arial" w:cs="Arial"/>
        <w:b/>
      </w:rPr>
      <w:t xml:space="preserve">Edition </w:t>
    </w:r>
    <w:r w:rsidR="00274A2E">
      <w:rPr>
        <w:rFonts w:ascii="Arial" w:hAnsi="Arial" w:cs="Arial"/>
        <w:b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5CE4B92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10137C"/>
    <w:multiLevelType w:val="hybridMultilevel"/>
    <w:tmpl w:val="4384B03A"/>
    <w:lvl w:ilvl="0" w:tplc="8C9C9D64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1B4B95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8C9C9D64">
      <w:start w:val="1"/>
      <w:numFmt w:val="decimal"/>
      <w:lvlText w:val="%3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0A1AA8"/>
    <w:multiLevelType w:val="singleLevel"/>
    <w:tmpl w:val="CAAA88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20A74E8"/>
    <w:multiLevelType w:val="hybridMultilevel"/>
    <w:tmpl w:val="7F765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DC725F"/>
    <w:multiLevelType w:val="hybridMultilevel"/>
    <w:tmpl w:val="FC3E7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643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D5B152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DDA147D"/>
    <w:multiLevelType w:val="hybridMultilevel"/>
    <w:tmpl w:val="493E1E08"/>
    <w:lvl w:ilvl="0" w:tplc="77BAA63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6E150A"/>
    <w:multiLevelType w:val="hybridMultilevel"/>
    <w:tmpl w:val="C4382F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0D5BA2"/>
    <w:multiLevelType w:val="singleLevel"/>
    <w:tmpl w:val="88547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5DC58E8"/>
    <w:multiLevelType w:val="hybridMultilevel"/>
    <w:tmpl w:val="E78C7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BF6433"/>
    <w:multiLevelType w:val="singleLevel"/>
    <w:tmpl w:val="A2A8797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0115E63"/>
    <w:multiLevelType w:val="hybridMultilevel"/>
    <w:tmpl w:val="99CCBE0C"/>
    <w:lvl w:ilvl="0" w:tplc="3C46D8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213A6964"/>
    <w:multiLevelType w:val="hybridMultilevel"/>
    <w:tmpl w:val="4384B0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B4B95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8C9C9D64">
      <w:start w:val="1"/>
      <w:numFmt w:val="decimal"/>
      <w:lvlText w:val="%3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B1081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26CE6A14"/>
    <w:multiLevelType w:val="hybridMultilevel"/>
    <w:tmpl w:val="C3A65E74"/>
    <w:lvl w:ilvl="0" w:tplc="6CF680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6D0A72"/>
    <w:multiLevelType w:val="singleLevel"/>
    <w:tmpl w:val="FE968AC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04"/>
      </w:pPr>
      <w:rPr>
        <w:rFonts w:hint="default"/>
      </w:rPr>
    </w:lvl>
  </w:abstractNum>
  <w:abstractNum w:abstractNumId="18">
    <w:nsid w:val="28FD39D8"/>
    <w:multiLevelType w:val="singleLevel"/>
    <w:tmpl w:val="C0FADA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29F97D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A6F13E5"/>
    <w:multiLevelType w:val="singleLevel"/>
    <w:tmpl w:val="D7BA72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2A81613F"/>
    <w:multiLevelType w:val="singleLevel"/>
    <w:tmpl w:val="A2A8797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E7E5C3C"/>
    <w:multiLevelType w:val="singleLevel"/>
    <w:tmpl w:val="98825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2EB92165"/>
    <w:multiLevelType w:val="hybridMultilevel"/>
    <w:tmpl w:val="B8A4F0D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2A09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17E7492"/>
    <w:multiLevelType w:val="hybridMultilevel"/>
    <w:tmpl w:val="99CCBE0C"/>
    <w:lvl w:ilvl="0" w:tplc="6B60A578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17"/>
        </w:tabs>
        <w:ind w:left="7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26">
    <w:nsid w:val="3E980152"/>
    <w:multiLevelType w:val="singleLevel"/>
    <w:tmpl w:val="B7F22E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45AA3BA5"/>
    <w:multiLevelType w:val="singleLevel"/>
    <w:tmpl w:val="F7EE176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</w:abstractNum>
  <w:abstractNum w:abstractNumId="28">
    <w:nsid w:val="46656408"/>
    <w:multiLevelType w:val="singleLevel"/>
    <w:tmpl w:val="C1D0E36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46AB44AB"/>
    <w:multiLevelType w:val="singleLevel"/>
    <w:tmpl w:val="A2A8797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CA82091"/>
    <w:multiLevelType w:val="singleLevel"/>
    <w:tmpl w:val="FE968AC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04"/>
      </w:pPr>
      <w:rPr>
        <w:rFonts w:hint="default"/>
      </w:rPr>
    </w:lvl>
  </w:abstractNum>
  <w:abstractNum w:abstractNumId="31">
    <w:nsid w:val="518C2E18"/>
    <w:multiLevelType w:val="singleLevel"/>
    <w:tmpl w:val="41A0027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32">
    <w:nsid w:val="556F4641"/>
    <w:multiLevelType w:val="hybridMultilevel"/>
    <w:tmpl w:val="E3EA0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1C16F5"/>
    <w:multiLevelType w:val="singleLevel"/>
    <w:tmpl w:val="41A0027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34">
    <w:nsid w:val="57F81AE9"/>
    <w:multiLevelType w:val="hybridMultilevel"/>
    <w:tmpl w:val="01268554"/>
    <w:lvl w:ilvl="0" w:tplc="3C46D8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>
    <w:nsid w:val="595026A8"/>
    <w:multiLevelType w:val="singleLevel"/>
    <w:tmpl w:val="5C047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36">
    <w:nsid w:val="5C55718D"/>
    <w:multiLevelType w:val="singleLevel"/>
    <w:tmpl w:val="41A0027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37">
    <w:nsid w:val="698B4447"/>
    <w:multiLevelType w:val="hybridMultilevel"/>
    <w:tmpl w:val="52EA3EAC"/>
    <w:lvl w:ilvl="0" w:tplc="AFDE4F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700C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03A2640"/>
    <w:multiLevelType w:val="singleLevel"/>
    <w:tmpl w:val="88547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0BB7900"/>
    <w:multiLevelType w:val="hybridMultilevel"/>
    <w:tmpl w:val="9522BCE8"/>
    <w:lvl w:ilvl="0" w:tplc="6CF680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8665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9932E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8E00887"/>
    <w:multiLevelType w:val="hybridMultilevel"/>
    <w:tmpl w:val="82962B26"/>
    <w:lvl w:ilvl="0" w:tplc="716259A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0610C0"/>
    <w:multiLevelType w:val="hybridMultilevel"/>
    <w:tmpl w:val="980C8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6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24"/>
  </w:num>
  <w:num w:numId="9">
    <w:abstractNumId w:val="19"/>
  </w:num>
  <w:num w:numId="10">
    <w:abstractNumId w:val="28"/>
  </w:num>
  <w:num w:numId="11">
    <w:abstractNumId w:val="17"/>
  </w:num>
  <w:num w:numId="12">
    <w:abstractNumId w:val="30"/>
  </w:num>
  <w:num w:numId="13">
    <w:abstractNumId w:val="3"/>
  </w:num>
  <w:num w:numId="14">
    <w:abstractNumId w:val="31"/>
  </w:num>
  <w:num w:numId="15">
    <w:abstractNumId w:val="36"/>
  </w:num>
  <w:num w:numId="16">
    <w:abstractNumId w:val="33"/>
  </w:num>
  <w:num w:numId="17">
    <w:abstractNumId w:val="39"/>
  </w:num>
  <w:num w:numId="18">
    <w:abstractNumId w:val="15"/>
  </w:num>
  <w:num w:numId="19">
    <w:abstractNumId w:val="38"/>
  </w:num>
  <w:num w:numId="20">
    <w:abstractNumId w:val="29"/>
  </w:num>
  <w:num w:numId="21">
    <w:abstractNumId w:val="12"/>
  </w:num>
  <w:num w:numId="22">
    <w:abstractNumId w:val="27"/>
  </w:num>
  <w:num w:numId="23">
    <w:abstractNumId w:val="10"/>
  </w:num>
  <w:num w:numId="24">
    <w:abstractNumId w:val="21"/>
  </w:num>
  <w:num w:numId="25">
    <w:abstractNumId w:val="6"/>
  </w:num>
  <w:num w:numId="26">
    <w:abstractNumId w:val="35"/>
  </w:num>
  <w:num w:numId="27">
    <w:abstractNumId w:val="23"/>
  </w:num>
  <w:num w:numId="28">
    <w:abstractNumId w:val="41"/>
  </w:num>
  <w:num w:numId="29">
    <w:abstractNumId w:val="43"/>
  </w:num>
  <w:num w:numId="30">
    <w:abstractNumId w:val="4"/>
  </w:num>
  <w:num w:numId="31">
    <w:abstractNumId w:val="32"/>
  </w:num>
  <w:num w:numId="32">
    <w:abstractNumId w:val="16"/>
  </w:num>
  <w:num w:numId="33">
    <w:abstractNumId w:val="40"/>
  </w:num>
  <w:num w:numId="34">
    <w:abstractNumId w:val="2"/>
  </w:num>
  <w:num w:numId="35">
    <w:abstractNumId w:val="8"/>
  </w:num>
  <w:num w:numId="36">
    <w:abstractNumId w:val="13"/>
  </w:num>
  <w:num w:numId="37">
    <w:abstractNumId w:val="25"/>
  </w:num>
  <w:num w:numId="38">
    <w:abstractNumId w:val="34"/>
  </w:num>
  <w:num w:numId="39">
    <w:abstractNumId w:val="42"/>
  </w:num>
  <w:num w:numId="40">
    <w:abstractNumId w:val="14"/>
  </w:num>
  <w:num w:numId="41">
    <w:abstractNumId w:val="5"/>
  </w:num>
  <w:num w:numId="42">
    <w:abstractNumId w:val="11"/>
  </w:num>
  <w:num w:numId="43">
    <w:abstractNumId w:val="18"/>
  </w:num>
  <w:num w:numId="44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5">
    <w:abstractNumId w:val="22"/>
  </w:num>
  <w:num w:numId="46">
    <w:abstractNumId w:val="9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AD"/>
    <w:rsid w:val="00000799"/>
    <w:rsid w:val="000138B6"/>
    <w:rsid w:val="000228AE"/>
    <w:rsid w:val="00027AFF"/>
    <w:rsid w:val="000360D2"/>
    <w:rsid w:val="0004311D"/>
    <w:rsid w:val="0004365F"/>
    <w:rsid w:val="00050EC6"/>
    <w:rsid w:val="000546E3"/>
    <w:rsid w:val="00056FE2"/>
    <w:rsid w:val="0006119A"/>
    <w:rsid w:val="0007186C"/>
    <w:rsid w:val="0007423C"/>
    <w:rsid w:val="000747C3"/>
    <w:rsid w:val="000821BD"/>
    <w:rsid w:val="00086D03"/>
    <w:rsid w:val="0009288B"/>
    <w:rsid w:val="00094174"/>
    <w:rsid w:val="000A716F"/>
    <w:rsid w:val="000B1C18"/>
    <w:rsid w:val="000B209F"/>
    <w:rsid w:val="000B278D"/>
    <w:rsid w:val="000B7ADB"/>
    <w:rsid w:val="000C0610"/>
    <w:rsid w:val="000C21BA"/>
    <w:rsid w:val="000D0229"/>
    <w:rsid w:val="000D1613"/>
    <w:rsid w:val="000E49F2"/>
    <w:rsid w:val="000F131A"/>
    <w:rsid w:val="000F274D"/>
    <w:rsid w:val="000F4138"/>
    <w:rsid w:val="000F5AEE"/>
    <w:rsid w:val="00100A66"/>
    <w:rsid w:val="00107B13"/>
    <w:rsid w:val="001243CC"/>
    <w:rsid w:val="00137BA4"/>
    <w:rsid w:val="00140E60"/>
    <w:rsid w:val="00146A46"/>
    <w:rsid w:val="001513EA"/>
    <w:rsid w:val="00153A17"/>
    <w:rsid w:val="00160028"/>
    <w:rsid w:val="00163DE1"/>
    <w:rsid w:val="001659E5"/>
    <w:rsid w:val="00171F75"/>
    <w:rsid w:val="001844EB"/>
    <w:rsid w:val="0018755F"/>
    <w:rsid w:val="00193D70"/>
    <w:rsid w:val="00196C04"/>
    <w:rsid w:val="001B5501"/>
    <w:rsid w:val="001C2215"/>
    <w:rsid w:val="001C23F4"/>
    <w:rsid w:val="001C754F"/>
    <w:rsid w:val="001C7831"/>
    <w:rsid w:val="001D0B8F"/>
    <w:rsid w:val="001D15DC"/>
    <w:rsid w:val="001D57C1"/>
    <w:rsid w:val="001D6EA9"/>
    <w:rsid w:val="001E04E7"/>
    <w:rsid w:val="001E487E"/>
    <w:rsid w:val="001F06A0"/>
    <w:rsid w:val="001F3CEA"/>
    <w:rsid w:val="001F55E5"/>
    <w:rsid w:val="00204B9F"/>
    <w:rsid w:val="00211B3D"/>
    <w:rsid w:val="00211C7B"/>
    <w:rsid w:val="0025334B"/>
    <w:rsid w:val="00255469"/>
    <w:rsid w:val="0025604C"/>
    <w:rsid w:val="002562D8"/>
    <w:rsid w:val="00263857"/>
    <w:rsid w:val="0026724B"/>
    <w:rsid w:val="00274A2E"/>
    <w:rsid w:val="00280C48"/>
    <w:rsid w:val="002A15D2"/>
    <w:rsid w:val="002A44AA"/>
    <w:rsid w:val="002B0B93"/>
    <w:rsid w:val="002B0BD7"/>
    <w:rsid w:val="002D3C83"/>
    <w:rsid w:val="002D7153"/>
    <w:rsid w:val="002E3301"/>
    <w:rsid w:val="002F2AD4"/>
    <w:rsid w:val="002F311A"/>
    <w:rsid w:val="002F341C"/>
    <w:rsid w:val="002F3ACC"/>
    <w:rsid w:val="003077F2"/>
    <w:rsid w:val="003113DE"/>
    <w:rsid w:val="00311B7F"/>
    <w:rsid w:val="00315A13"/>
    <w:rsid w:val="00315A54"/>
    <w:rsid w:val="00333D84"/>
    <w:rsid w:val="00366766"/>
    <w:rsid w:val="00372FA5"/>
    <w:rsid w:val="003866EF"/>
    <w:rsid w:val="00396DCD"/>
    <w:rsid w:val="003A2849"/>
    <w:rsid w:val="003A4F5B"/>
    <w:rsid w:val="003A6405"/>
    <w:rsid w:val="003B5EB6"/>
    <w:rsid w:val="003B796C"/>
    <w:rsid w:val="003C2E08"/>
    <w:rsid w:val="003C494E"/>
    <w:rsid w:val="003C4DBF"/>
    <w:rsid w:val="003E17E0"/>
    <w:rsid w:val="00404422"/>
    <w:rsid w:val="004272E6"/>
    <w:rsid w:val="00430288"/>
    <w:rsid w:val="00437BDB"/>
    <w:rsid w:val="004563C1"/>
    <w:rsid w:val="00463A58"/>
    <w:rsid w:val="004644AA"/>
    <w:rsid w:val="00470D4A"/>
    <w:rsid w:val="00471E04"/>
    <w:rsid w:val="004A0F52"/>
    <w:rsid w:val="004A479D"/>
    <w:rsid w:val="004B312D"/>
    <w:rsid w:val="004B73AD"/>
    <w:rsid w:val="004B7A81"/>
    <w:rsid w:val="004C1788"/>
    <w:rsid w:val="004C6A60"/>
    <w:rsid w:val="004D6715"/>
    <w:rsid w:val="004E0683"/>
    <w:rsid w:val="004F1067"/>
    <w:rsid w:val="004F1503"/>
    <w:rsid w:val="004F314E"/>
    <w:rsid w:val="004F5547"/>
    <w:rsid w:val="00502FD8"/>
    <w:rsid w:val="00512A06"/>
    <w:rsid w:val="00512C09"/>
    <w:rsid w:val="0051364E"/>
    <w:rsid w:val="00514274"/>
    <w:rsid w:val="00522ACB"/>
    <w:rsid w:val="0052427D"/>
    <w:rsid w:val="005261C0"/>
    <w:rsid w:val="00526A64"/>
    <w:rsid w:val="00527373"/>
    <w:rsid w:val="0054143C"/>
    <w:rsid w:val="005414F4"/>
    <w:rsid w:val="00542701"/>
    <w:rsid w:val="005505BA"/>
    <w:rsid w:val="00550D7F"/>
    <w:rsid w:val="00551F66"/>
    <w:rsid w:val="00554AE7"/>
    <w:rsid w:val="00557515"/>
    <w:rsid w:val="0056155D"/>
    <w:rsid w:val="00564D6A"/>
    <w:rsid w:val="005660FF"/>
    <w:rsid w:val="0057764D"/>
    <w:rsid w:val="0057779E"/>
    <w:rsid w:val="00590118"/>
    <w:rsid w:val="00592648"/>
    <w:rsid w:val="00592837"/>
    <w:rsid w:val="00592F0E"/>
    <w:rsid w:val="00593039"/>
    <w:rsid w:val="00593EBA"/>
    <w:rsid w:val="00594D8A"/>
    <w:rsid w:val="00597187"/>
    <w:rsid w:val="005A1952"/>
    <w:rsid w:val="005B49F5"/>
    <w:rsid w:val="005B7052"/>
    <w:rsid w:val="005C0FE7"/>
    <w:rsid w:val="005C245B"/>
    <w:rsid w:val="005C7236"/>
    <w:rsid w:val="005D0148"/>
    <w:rsid w:val="005D2032"/>
    <w:rsid w:val="005E2B96"/>
    <w:rsid w:val="005E736A"/>
    <w:rsid w:val="00605B2F"/>
    <w:rsid w:val="006070A7"/>
    <w:rsid w:val="00617126"/>
    <w:rsid w:val="00621F6C"/>
    <w:rsid w:val="006246D2"/>
    <w:rsid w:val="00625942"/>
    <w:rsid w:val="0062771B"/>
    <w:rsid w:val="006359A5"/>
    <w:rsid w:val="006439FD"/>
    <w:rsid w:val="00643CA5"/>
    <w:rsid w:val="00644EAE"/>
    <w:rsid w:val="006506A7"/>
    <w:rsid w:val="00655E00"/>
    <w:rsid w:val="0065714F"/>
    <w:rsid w:val="00657497"/>
    <w:rsid w:val="006606F7"/>
    <w:rsid w:val="006702FF"/>
    <w:rsid w:val="0067194E"/>
    <w:rsid w:val="00674709"/>
    <w:rsid w:val="00691C0A"/>
    <w:rsid w:val="00691FAF"/>
    <w:rsid w:val="0069217B"/>
    <w:rsid w:val="006A1844"/>
    <w:rsid w:val="006A515B"/>
    <w:rsid w:val="006B3979"/>
    <w:rsid w:val="006B4104"/>
    <w:rsid w:val="006D3FA7"/>
    <w:rsid w:val="006D621B"/>
    <w:rsid w:val="006D6286"/>
    <w:rsid w:val="006E1E16"/>
    <w:rsid w:val="006E32BB"/>
    <w:rsid w:val="006E5096"/>
    <w:rsid w:val="006F1670"/>
    <w:rsid w:val="006F59F7"/>
    <w:rsid w:val="00714D94"/>
    <w:rsid w:val="007179FC"/>
    <w:rsid w:val="00727DCE"/>
    <w:rsid w:val="00733324"/>
    <w:rsid w:val="00733BEC"/>
    <w:rsid w:val="00737F5F"/>
    <w:rsid w:val="00741284"/>
    <w:rsid w:val="0074361E"/>
    <w:rsid w:val="00751142"/>
    <w:rsid w:val="00757521"/>
    <w:rsid w:val="007575E1"/>
    <w:rsid w:val="00760AD6"/>
    <w:rsid w:val="0077194F"/>
    <w:rsid w:val="00772027"/>
    <w:rsid w:val="0077386C"/>
    <w:rsid w:val="00773BD3"/>
    <w:rsid w:val="00785E6E"/>
    <w:rsid w:val="007A01A2"/>
    <w:rsid w:val="007A2984"/>
    <w:rsid w:val="007A3429"/>
    <w:rsid w:val="007A3FBE"/>
    <w:rsid w:val="007A4E9F"/>
    <w:rsid w:val="007C32D4"/>
    <w:rsid w:val="007D29BE"/>
    <w:rsid w:val="007D788C"/>
    <w:rsid w:val="007E1D7E"/>
    <w:rsid w:val="007E398F"/>
    <w:rsid w:val="007F5095"/>
    <w:rsid w:val="007F5A1E"/>
    <w:rsid w:val="008038B3"/>
    <w:rsid w:val="00813C80"/>
    <w:rsid w:val="00814E7C"/>
    <w:rsid w:val="008172DC"/>
    <w:rsid w:val="00823D9A"/>
    <w:rsid w:val="00826462"/>
    <w:rsid w:val="0083615A"/>
    <w:rsid w:val="008537B3"/>
    <w:rsid w:val="00857D64"/>
    <w:rsid w:val="00874989"/>
    <w:rsid w:val="00882FBD"/>
    <w:rsid w:val="0088487A"/>
    <w:rsid w:val="00892C35"/>
    <w:rsid w:val="008963A6"/>
    <w:rsid w:val="008A0532"/>
    <w:rsid w:val="008A312C"/>
    <w:rsid w:val="008A399B"/>
    <w:rsid w:val="008A470B"/>
    <w:rsid w:val="008B479B"/>
    <w:rsid w:val="008C70FF"/>
    <w:rsid w:val="008D0E16"/>
    <w:rsid w:val="008D0EFE"/>
    <w:rsid w:val="008D4E0F"/>
    <w:rsid w:val="009108D6"/>
    <w:rsid w:val="0091448E"/>
    <w:rsid w:val="00926A0D"/>
    <w:rsid w:val="00934824"/>
    <w:rsid w:val="00935917"/>
    <w:rsid w:val="009735FC"/>
    <w:rsid w:val="009742AF"/>
    <w:rsid w:val="00983361"/>
    <w:rsid w:val="009877FC"/>
    <w:rsid w:val="00996A91"/>
    <w:rsid w:val="009B4E7B"/>
    <w:rsid w:val="009B51F1"/>
    <w:rsid w:val="009C68CE"/>
    <w:rsid w:val="009C7673"/>
    <w:rsid w:val="009D07EE"/>
    <w:rsid w:val="009E631E"/>
    <w:rsid w:val="009E655A"/>
    <w:rsid w:val="009F26D6"/>
    <w:rsid w:val="009F5D98"/>
    <w:rsid w:val="00A045DC"/>
    <w:rsid w:val="00A06A17"/>
    <w:rsid w:val="00A11A1C"/>
    <w:rsid w:val="00A232C5"/>
    <w:rsid w:val="00A339C1"/>
    <w:rsid w:val="00A44075"/>
    <w:rsid w:val="00A45701"/>
    <w:rsid w:val="00A47970"/>
    <w:rsid w:val="00A8012F"/>
    <w:rsid w:val="00A8508E"/>
    <w:rsid w:val="00A8528F"/>
    <w:rsid w:val="00A86E90"/>
    <w:rsid w:val="00A87443"/>
    <w:rsid w:val="00A94E6F"/>
    <w:rsid w:val="00A957F9"/>
    <w:rsid w:val="00A97F26"/>
    <w:rsid w:val="00AA4E4C"/>
    <w:rsid w:val="00AB0A75"/>
    <w:rsid w:val="00AB1D1C"/>
    <w:rsid w:val="00AB7FA3"/>
    <w:rsid w:val="00AC77C0"/>
    <w:rsid w:val="00AD59F1"/>
    <w:rsid w:val="00AD6EFD"/>
    <w:rsid w:val="00AE1A61"/>
    <w:rsid w:val="00AF6269"/>
    <w:rsid w:val="00AF642D"/>
    <w:rsid w:val="00B06089"/>
    <w:rsid w:val="00B230E4"/>
    <w:rsid w:val="00B420C2"/>
    <w:rsid w:val="00B42A1A"/>
    <w:rsid w:val="00B4566E"/>
    <w:rsid w:val="00B552EB"/>
    <w:rsid w:val="00B56397"/>
    <w:rsid w:val="00B7259E"/>
    <w:rsid w:val="00B72E6F"/>
    <w:rsid w:val="00B73F2C"/>
    <w:rsid w:val="00B75BCB"/>
    <w:rsid w:val="00B85883"/>
    <w:rsid w:val="00B941D7"/>
    <w:rsid w:val="00B95AC4"/>
    <w:rsid w:val="00B97C11"/>
    <w:rsid w:val="00BA0808"/>
    <w:rsid w:val="00BA3153"/>
    <w:rsid w:val="00BA3A3A"/>
    <w:rsid w:val="00BB0715"/>
    <w:rsid w:val="00BB6198"/>
    <w:rsid w:val="00BC05CC"/>
    <w:rsid w:val="00BC6C15"/>
    <w:rsid w:val="00BD0CB3"/>
    <w:rsid w:val="00BF64A0"/>
    <w:rsid w:val="00C02076"/>
    <w:rsid w:val="00C0386A"/>
    <w:rsid w:val="00C06E9E"/>
    <w:rsid w:val="00C26AF0"/>
    <w:rsid w:val="00C30890"/>
    <w:rsid w:val="00C35E41"/>
    <w:rsid w:val="00C37E6A"/>
    <w:rsid w:val="00C411C0"/>
    <w:rsid w:val="00C53126"/>
    <w:rsid w:val="00C60FBA"/>
    <w:rsid w:val="00C61E1B"/>
    <w:rsid w:val="00C6597A"/>
    <w:rsid w:val="00C928B7"/>
    <w:rsid w:val="00C931E3"/>
    <w:rsid w:val="00C953C2"/>
    <w:rsid w:val="00CA3F4A"/>
    <w:rsid w:val="00CA69CC"/>
    <w:rsid w:val="00CA7CAB"/>
    <w:rsid w:val="00CB2DD5"/>
    <w:rsid w:val="00CC3479"/>
    <w:rsid w:val="00CC5509"/>
    <w:rsid w:val="00CC7890"/>
    <w:rsid w:val="00CD52A3"/>
    <w:rsid w:val="00CE41F5"/>
    <w:rsid w:val="00CE60F7"/>
    <w:rsid w:val="00CF7867"/>
    <w:rsid w:val="00D01F06"/>
    <w:rsid w:val="00D0324F"/>
    <w:rsid w:val="00D15962"/>
    <w:rsid w:val="00D20974"/>
    <w:rsid w:val="00D2551B"/>
    <w:rsid w:val="00D25AB4"/>
    <w:rsid w:val="00D26397"/>
    <w:rsid w:val="00D27A08"/>
    <w:rsid w:val="00D33E9B"/>
    <w:rsid w:val="00D40317"/>
    <w:rsid w:val="00D406EE"/>
    <w:rsid w:val="00D43747"/>
    <w:rsid w:val="00D43C83"/>
    <w:rsid w:val="00D43C95"/>
    <w:rsid w:val="00D44121"/>
    <w:rsid w:val="00D470A7"/>
    <w:rsid w:val="00D52655"/>
    <w:rsid w:val="00D64828"/>
    <w:rsid w:val="00D71BC5"/>
    <w:rsid w:val="00D8004E"/>
    <w:rsid w:val="00D80F6D"/>
    <w:rsid w:val="00D87A7A"/>
    <w:rsid w:val="00DA0E84"/>
    <w:rsid w:val="00DB30AA"/>
    <w:rsid w:val="00DC1486"/>
    <w:rsid w:val="00DC6E97"/>
    <w:rsid w:val="00DE2F4C"/>
    <w:rsid w:val="00DE75BC"/>
    <w:rsid w:val="00E02F7E"/>
    <w:rsid w:val="00E04FAF"/>
    <w:rsid w:val="00E208A9"/>
    <w:rsid w:val="00E24CCE"/>
    <w:rsid w:val="00E26277"/>
    <w:rsid w:val="00E36AC1"/>
    <w:rsid w:val="00E45A84"/>
    <w:rsid w:val="00E62D3F"/>
    <w:rsid w:val="00E6361C"/>
    <w:rsid w:val="00E70497"/>
    <w:rsid w:val="00E7702B"/>
    <w:rsid w:val="00E92492"/>
    <w:rsid w:val="00E94D14"/>
    <w:rsid w:val="00EA0F5B"/>
    <w:rsid w:val="00EA37E4"/>
    <w:rsid w:val="00EA39D3"/>
    <w:rsid w:val="00EA5EDC"/>
    <w:rsid w:val="00EA789E"/>
    <w:rsid w:val="00EA7D5B"/>
    <w:rsid w:val="00EB2021"/>
    <w:rsid w:val="00EB77D6"/>
    <w:rsid w:val="00EC54CB"/>
    <w:rsid w:val="00EC766D"/>
    <w:rsid w:val="00ED0BEC"/>
    <w:rsid w:val="00ED4F18"/>
    <w:rsid w:val="00EE1042"/>
    <w:rsid w:val="00EE1D07"/>
    <w:rsid w:val="00EE2094"/>
    <w:rsid w:val="00EF1FBA"/>
    <w:rsid w:val="00F0022F"/>
    <w:rsid w:val="00F13188"/>
    <w:rsid w:val="00F150A5"/>
    <w:rsid w:val="00F2746C"/>
    <w:rsid w:val="00F32886"/>
    <w:rsid w:val="00F51DA7"/>
    <w:rsid w:val="00F6119B"/>
    <w:rsid w:val="00F62D04"/>
    <w:rsid w:val="00F6343C"/>
    <w:rsid w:val="00F67C17"/>
    <w:rsid w:val="00F729F2"/>
    <w:rsid w:val="00F828F5"/>
    <w:rsid w:val="00F83133"/>
    <w:rsid w:val="00F90917"/>
    <w:rsid w:val="00F914D6"/>
    <w:rsid w:val="00F93AE1"/>
    <w:rsid w:val="00FA12EC"/>
    <w:rsid w:val="00FA24FB"/>
    <w:rsid w:val="00FA26B5"/>
    <w:rsid w:val="00FA6097"/>
    <w:rsid w:val="00FB0EB5"/>
    <w:rsid w:val="00FC0EF1"/>
    <w:rsid w:val="00FC26C3"/>
    <w:rsid w:val="00FC5E21"/>
    <w:rsid w:val="00FD5A39"/>
    <w:rsid w:val="00FD6968"/>
    <w:rsid w:val="00FF16E5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3AD"/>
    <w:pPr>
      <w:spacing w:line="360" w:lineRule="auto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B73AD"/>
    <w:pPr>
      <w:keepNext/>
      <w:widowControl w:val="0"/>
      <w:numPr>
        <w:numId w:val="1"/>
      </w:numPr>
      <w:spacing w:before="120" w:after="12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4B73AD"/>
    <w:pPr>
      <w:keepNext/>
      <w:widowControl w:val="0"/>
      <w:numPr>
        <w:ilvl w:val="1"/>
        <w:numId w:val="1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B73AD"/>
    <w:pPr>
      <w:keepNext/>
      <w:widowControl w:val="0"/>
      <w:numPr>
        <w:ilvl w:val="2"/>
        <w:numId w:val="1"/>
      </w:numPr>
      <w:spacing w:before="120" w:after="1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4B73AD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B73A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B73A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B73A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B73A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B73A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73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73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B73AD"/>
  </w:style>
  <w:style w:type="paragraph" w:styleId="TOC1">
    <w:name w:val="toc 1"/>
    <w:basedOn w:val="Normal"/>
    <w:next w:val="Normal"/>
    <w:autoRedefine/>
    <w:semiHidden/>
    <w:rsid w:val="004B73AD"/>
    <w:pPr>
      <w:spacing w:before="120" w:after="12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semiHidden/>
    <w:rsid w:val="004B73AD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rsid w:val="004B73AD"/>
    <w:pPr>
      <w:ind w:left="480"/>
    </w:pPr>
    <w:rPr>
      <w:i/>
      <w:iCs/>
      <w:sz w:val="20"/>
    </w:rPr>
  </w:style>
  <w:style w:type="paragraph" w:styleId="Title">
    <w:name w:val="Title"/>
    <w:basedOn w:val="Normal"/>
    <w:qFormat/>
    <w:rsid w:val="004B73AD"/>
    <w:pPr>
      <w:jc w:val="center"/>
    </w:pPr>
    <w:rPr>
      <w:b/>
      <w:sz w:val="28"/>
    </w:rPr>
  </w:style>
  <w:style w:type="paragraph" w:styleId="NormalWeb">
    <w:name w:val="Normal (Web)"/>
    <w:basedOn w:val="Normal"/>
    <w:uiPriority w:val="99"/>
    <w:rsid w:val="004B73AD"/>
    <w:pPr>
      <w:spacing w:before="100" w:beforeAutospacing="1" w:after="100" w:afterAutospacing="1" w:line="240" w:lineRule="auto"/>
    </w:pPr>
    <w:rPr>
      <w:szCs w:val="24"/>
    </w:rPr>
  </w:style>
  <w:style w:type="character" w:styleId="Hyperlink">
    <w:name w:val="Hyperlink"/>
    <w:rsid w:val="004B73AD"/>
    <w:rPr>
      <w:color w:val="0000FF"/>
      <w:u w:val="single"/>
    </w:rPr>
  </w:style>
  <w:style w:type="character" w:customStyle="1" w:styleId="Heading1Char">
    <w:name w:val="Heading 1 Char"/>
    <w:rsid w:val="004B73AD"/>
    <w:rPr>
      <w:b/>
      <w:caps/>
      <w:kern w:val="28"/>
      <w:sz w:val="24"/>
      <w:lang w:val="en-GB" w:eastAsia="en-US" w:bidi="ar-SA"/>
    </w:rPr>
  </w:style>
  <w:style w:type="character" w:customStyle="1" w:styleId="Heading2Char">
    <w:name w:val="Heading 2 Char"/>
    <w:rsid w:val="004B73AD"/>
    <w:rPr>
      <w:b/>
      <w:sz w:val="24"/>
      <w:lang w:val="en-GB" w:eastAsia="en-US" w:bidi="ar-SA"/>
    </w:rPr>
  </w:style>
  <w:style w:type="paragraph" w:styleId="BodyText2">
    <w:name w:val="Body Text 2"/>
    <w:basedOn w:val="Normal"/>
    <w:rsid w:val="004B73AD"/>
    <w:rPr>
      <w:b/>
      <w:bCs/>
    </w:rPr>
  </w:style>
  <w:style w:type="paragraph" w:styleId="BalloonText">
    <w:name w:val="Balloon Text"/>
    <w:basedOn w:val="Normal"/>
    <w:semiHidden/>
    <w:rsid w:val="00315A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621B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9">
    <w:name w:val="toc 9"/>
    <w:basedOn w:val="Normal"/>
    <w:next w:val="Normal"/>
    <w:autoRedefine/>
    <w:semiHidden/>
    <w:rsid w:val="00CC5509"/>
    <w:pPr>
      <w:ind w:left="1920"/>
    </w:pPr>
    <w:rPr>
      <w:sz w:val="18"/>
      <w:szCs w:val="18"/>
    </w:rPr>
  </w:style>
  <w:style w:type="paragraph" w:customStyle="1" w:styleId="Default">
    <w:name w:val="Default"/>
    <w:rsid w:val="009B4E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65749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4311D"/>
    <w:rPr>
      <w:b/>
      <w:bCs/>
    </w:rPr>
  </w:style>
  <w:style w:type="character" w:styleId="CommentReference">
    <w:name w:val="annotation reference"/>
    <w:basedOn w:val="DefaultParagraphFont"/>
    <w:rsid w:val="00593E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3EB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3EB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3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3EBA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3AD"/>
    <w:pPr>
      <w:spacing w:line="360" w:lineRule="auto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B73AD"/>
    <w:pPr>
      <w:keepNext/>
      <w:widowControl w:val="0"/>
      <w:numPr>
        <w:numId w:val="1"/>
      </w:numPr>
      <w:spacing w:before="120" w:after="12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4B73AD"/>
    <w:pPr>
      <w:keepNext/>
      <w:widowControl w:val="0"/>
      <w:numPr>
        <w:ilvl w:val="1"/>
        <w:numId w:val="1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B73AD"/>
    <w:pPr>
      <w:keepNext/>
      <w:widowControl w:val="0"/>
      <w:numPr>
        <w:ilvl w:val="2"/>
        <w:numId w:val="1"/>
      </w:numPr>
      <w:spacing w:before="120" w:after="1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4B73AD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B73A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B73A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B73A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B73A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B73A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73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73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B73AD"/>
  </w:style>
  <w:style w:type="paragraph" w:styleId="TOC1">
    <w:name w:val="toc 1"/>
    <w:basedOn w:val="Normal"/>
    <w:next w:val="Normal"/>
    <w:autoRedefine/>
    <w:semiHidden/>
    <w:rsid w:val="004B73AD"/>
    <w:pPr>
      <w:spacing w:before="120" w:after="12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semiHidden/>
    <w:rsid w:val="004B73AD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rsid w:val="004B73AD"/>
    <w:pPr>
      <w:ind w:left="480"/>
    </w:pPr>
    <w:rPr>
      <w:i/>
      <w:iCs/>
      <w:sz w:val="20"/>
    </w:rPr>
  </w:style>
  <w:style w:type="paragraph" w:styleId="Title">
    <w:name w:val="Title"/>
    <w:basedOn w:val="Normal"/>
    <w:qFormat/>
    <w:rsid w:val="004B73AD"/>
    <w:pPr>
      <w:jc w:val="center"/>
    </w:pPr>
    <w:rPr>
      <w:b/>
      <w:sz w:val="28"/>
    </w:rPr>
  </w:style>
  <w:style w:type="paragraph" w:styleId="NormalWeb">
    <w:name w:val="Normal (Web)"/>
    <w:basedOn w:val="Normal"/>
    <w:uiPriority w:val="99"/>
    <w:rsid w:val="004B73AD"/>
    <w:pPr>
      <w:spacing w:before="100" w:beforeAutospacing="1" w:after="100" w:afterAutospacing="1" w:line="240" w:lineRule="auto"/>
    </w:pPr>
    <w:rPr>
      <w:szCs w:val="24"/>
    </w:rPr>
  </w:style>
  <w:style w:type="character" w:styleId="Hyperlink">
    <w:name w:val="Hyperlink"/>
    <w:rsid w:val="004B73AD"/>
    <w:rPr>
      <w:color w:val="0000FF"/>
      <w:u w:val="single"/>
    </w:rPr>
  </w:style>
  <w:style w:type="character" w:customStyle="1" w:styleId="Heading1Char">
    <w:name w:val="Heading 1 Char"/>
    <w:rsid w:val="004B73AD"/>
    <w:rPr>
      <w:b/>
      <w:caps/>
      <w:kern w:val="28"/>
      <w:sz w:val="24"/>
      <w:lang w:val="en-GB" w:eastAsia="en-US" w:bidi="ar-SA"/>
    </w:rPr>
  </w:style>
  <w:style w:type="character" w:customStyle="1" w:styleId="Heading2Char">
    <w:name w:val="Heading 2 Char"/>
    <w:rsid w:val="004B73AD"/>
    <w:rPr>
      <w:b/>
      <w:sz w:val="24"/>
      <w:lang w:val="en-GB" w:eastAsia="en-US" w:bidi="ar-SA"/>
    </w:rPr>
  </w:style>
  <w:style w:type="paragraph" w:styleId="BodyText2">
    <w:name w:val="Body Text 2"/>
    <w:basedOn w:val="Normal"/>
    <w:rsid w:val="004B73AD"/>
    <w:rPr>
      <w:b/>
      <w:bCs/>
    </w:rPr>
  </w:style>
  <w:style w:type="paragraph" w:styleId="BalloonText">
    <w:name w:val="Balloon Text"/>
    <w:basedOn w:val="Normal"/>
    <w:semiHidden/>
    <w:rsid w:val="00315A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D621B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9">
    <w:name w:val="toc 9"/>
    <w:basedOn w:val="Normal"/>
    <w:next w:val="Normal"/>
    <w:autoRedefine/>
    <w:semiHidden/>
    <w:rsid w:val="00CC5509"/>
    <w:pPr>
      <w:ind w:left="1920"/>
    </w:pPr>
    <w:rPr>
      <w:sz w:val="18"/>
      <w:szCs w:val="18"/>
    </w:rPr>
  </w:style>
  <w:style w:type="paragraph" w:customStyle="1" w:styleId="Default">
    <w:name w:val="Default"/>
    <w:rsid w:val="009B4E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65749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4311D"/>
    <w:rPr>
      <w:b/>
      <w:bCs/>
    </w:rPr>
  </w:style>
  <w:style w:type="character" w:styleId="CommentReference">
    <w:name w:val="annotation reference"/>
    <w:basedOn w:val="DefaultParagraphFont"/>
    <w:rsid w:val="00593E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3EB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3EB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3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3EB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mmqas.org.uk/pru.asp?S=348233353&amp;C=1252&amp;AID=51" TargetMode="External"/><Relationship Id="rId18" Type="http://schemas.openxmlformats.org/officeDocument/2006/relationships/hyperlink" Target="https://secure.newcastlelaboratories.com/test-directory/test/nefa-non-esterified-fatty-acids-plasma/" TargetMode="External"/><Relationship Id="rId26" Type="http://schemas.openxmlformats.org/officeDocument/2006/relationships/hyperlink" Target="https://www.mangen.co.uk/healthcare-professionals/manchester-genetic-diagnostic-laboratory/biochemical-genetics/peroxisomal-disorder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ngen.co.uk/healthcare-professionals/manchester-genetic-diagnostic-laboratory/biochemical-genetics/lysosomal-storage-diseases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athology.imperial.nhs.uk/index.php?page=biochemistry-core" TargetMode="External"/><Relationship Id="rId17" Type="http://schemas.openxmlformats.org/officeDocument/2006/relationships/hyperlink" Target="https://epilepsysociety.org.uk/sites/default/files/2020-12/TDM-SOP-SER-002__v2.pdf" TargetMode="External"/><Relationship Id="rId25" Type="http://schemas.openxmlformats.org/officeDocument/2006/relationships/hyperlink" Target="https://www.mangen.co.uk/healthcare-professionals/manchester-genetic-diagnostic-laboratory/biochemical-genetics/mucopolysaccharidosis-screen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biolab\Downloads\Metabolic-Handbook%20(5).pdf" TargetMode="External"/><Relationship Id="rId20" Type="http://schemas.openxmlformats.org/officeDocument/2006/relationships/hyperlink" Target="https://www.nbt.nhs.uk/severn-pathology/requesting/test-information/galactose-1-phosphate-uridyl-transferase-quantitative" TargetMode="External"/><Relationship Id="rId29" Type="http://schemas.openxmlformats.org/officeDocument/2006/relationships/hyperlink" Target="http://www.viapath.co.uk/our-tests/urine-steroid-profi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mc.nl/web/laboratory-genetic-metabolic-diseases-lgmd/lgmd/alpha-aminoadipic-semialdehyde-a-asa.htm" TargetMode="External"/><Relationship Id="rId24" Type="http://schemas.openxmlformats.org/officeDocument/2006/relationships/hyperlink" Target="https://www.uclh.nhs.uk/OurServices/ServiceA-Z/Neuro/NMU/Documents/Neurometabolic%20Unit%20User%20manual.pdf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eurofins-biomnis.com/en/services/test-guide/8/" TargetMode="External"/><Relationship Id="rId23" Type="http://schemas.openxmlformats.org/officeDocument/2006/relationships/hyperlink" Target="https://secure.newcastlelaboratories.com/test-directory/test/nefa-non-esterified-fatty-acids-plasma/" TargetMode="External"/><Relationship Id="rId28" Type="http://schemas.openxmlformats.org/officeDocument/2006/relationships/hyperlink" Target="http://www.viapath.co.uk/our-tests/purine-pyrimidine-screen-urine" TargetMode="External"/><Relationship Id="rId10" Type="http://schemas.openxmlformats.org/officeDocument/2006/relationships/hyperlink" Target="https://www.mangen.co.uk/healthcare-professionals/manchester-genetic-diagnostic-laboratory/biochemical-genetics/other-disorders/" TargetMode="External"/><Relationship Id="rId19" Type="http://schemas.openxmlformats.org/officeDocument/2006/relationships/hyperlink" Target="file:///N:\Laboratory\Laboratory\NSBG-Handbook.pdf" TargetMode="External"/><Relationship Id="rId31" Type="http://schemas.openxmlformats.org/officeDocument/2006/relationships/hyperlink" Target="https://www.mangen.co.uk/healthcare-professionals/manchester-genetic-diagnostic-laboratory/biochemical-genetics/peroxisomal-disorder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aumont.ie/media/Testing_Services_Offered1.pdf" TargetMode="External"/><Relationship Id="rId14" Type="http://schemas.openxmlformats.org/officeDocument/2006/relationships/hyperlink" Target="file:///C:\Users\biolab\Downloads\Metabolic-Handbook%20(5).pdf" TargetMode="External"/><Relationship Id="rId22" Type="http://schemas.openxmlformats.org/officeDocument/2006/relationships/hyperlink" Target="https://www.mangen.co.uk/healthcare-professionals/manchester-genetic-diagnostic-laboratory/biochemical-genetics/mucopolysaccharidosis-screen/" TargetMode="External"/><Relationship Id="rId27" Type="http://schemas.openxmlformats.org/officeDocument/2006/relationships/hyperlink" Target="https://www.mangen.co.uk/healthcare-professionals/manchester-genetic-diagnostic-laboratory/biochemical-genetics/peroxisomal-disorders/" TargetMode="External"/><Relationship Id="rId30" Type="http://schemas.openxmlformats.org/officeDocument/2006/relationships/hyperlink" Target="https://www.uclh.nhs.uk/OurServices/ServiceA-Z/Neuro/NEURI/Documents/Neuroimmunology%20and%20CSF%20Laboratory%20User%20Handbook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E208-90ED-417C-BC0E-A236DA68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3933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WI-BIO-00 Referral Sites, Handling and Transport Requirements</vt:lpstr>
    </vt:vector>
  </TitlesOfParts>
  <Company>The Rotunda Hospital</Company>
  <LinksUpToDate>false</LinksUpToDate>
  <CharactersWithSpaces>26305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WI-BIO-00 Referral Sites, Handling and Transport Requirements</dc:title>
  <dc:creator>biolab</dc:creator>
  <cp:lastModifiedBy>Histology Lab</cp:lastModifiedBy>
  <cp:revision>2</cp:revision>
  <cp:lastPrinted>2021-04-14T10:30:00Z</cp:lastPrinted>
  <dcterms:created xsi:type="dcterms:W3CDTF">2021-04-22T15:05:00Z</dcterms:created>
  <dcterms:modified xsi:type="dcterms:W3CDTF">2021-04-22T15:05:00Z</dcterms:modified>
</cp:coreProperties>
</file>